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90CAB" w14:textId="50B6D22E" w:rsidR="002978F3" w:rsidRPr="00F4791B" w:rsidRDefault="00F4791B">
      <w:pPr>
        <w:spacing w:after="60"/>
      </w:pPr>
      <w:r w:rsidRPr="00F4791B">
        <w:rPr>
          <w:b/>
          <w:bCs/>
          <w:color w:val="1F4B32"/>
          <w:sz w:val="44"/>
          <w:szCs w:val="44"/>
        </w:rPr>
        <w:t>Engagements individuels</w:t>
      </w:r>
    </w:p>
    <w:p w14:paraId="28680145" w14:textId="1DB9D255" w:rsidR="002978F3" w:rsidRPr="00F4791B" w:rsidRDefault="0037453F">
      <w:pPr>
        <w:spacing w:after="300"/>
      </w:pPr>
      <w:r w:rsidRPr="00F4791B">
        <w:rPr>
          <w:color w:val="595959"/>
          <w:sz w:val="24"/>
          <w:szCs w:val="24"/>
        </w:rPr>
        <w:t xml:space="preserve">Act4Nature International — </w:t>
      </w:r>
      <w:r w:rsidR="00B81BCF" w:rsidRPr="00F4791B">
        <w:rPr>
          <w:color w:val="595959"/>
          <w:sz w:val="24"/>
          <w:szCs w:val="24"/>
        </w:rPr>
        <w:t>20XX</w:t>
      </w:r>
    </w:p>
    <w:p w14:paraId="3905855D" w14:textId="4C2EADBC" w:rsidR="002978F3" w:rsidRPr="00F4791B" w:rsidRDefault="00F4791B">
      <w:pPr>
        <w:spacing w:after="60"/>
      </w:pPr>
      <w:r w:rsidRPr="00F4791B">
        <w:rPr>
          <w:b/>
          <w:bCs/>
        </w:rPr>
        <w:t xml:space="preserve">Entreprise </w:t>
      </w:r>
      <w:r w:rsidR="0037453F" w:rsidRPr="00F4791B">
        <w:rPr>
          <w:b/>
          <w:bCs/>
        </w:rPr>
        <w:t xml:space="preserve">: </w:t>
      </w:r>
      <w:r w:rsidR="0037453F" w:rsidRPr="00F4791B">
        <w:t>x</w:t>
      </w:r>
    </w:p>
    <w:p w14:paraId="1685E636" w14:textId="4DF7452D" w:rsidR="00B81BCF" w:rsidRPr="00F4791B" w:rsidRDefault="00B81BCF" w:rsidP="00B81BCF">
      <w:pPr>
        <w:spacing w:after="60"/>
      </w:pPr>
      <w:r w:rsidRPr="00F4791B">
        <w:rPr>
          <w:b/>
          <w:bCs/>
        </w:rPr>
        <w:t>CEO (</w:t>
      </w:r>
      <w:r w:rsidR="00F4791B" w:rsidRPr="00F4791B">
        <w:rPr>
          <w:b/>
          <w:bCs/>
        </w:rPr>
        <w:t>prénom, nom, intitule de poste) :</w:t>
      </w:r>
      <w:r w:rsidRPr="00F4791B">
        <w:rPr>
          <w:b/>
          <w:bCs/>
        </w:rPr>
        <w:t xml:space="preserve"> </w:t>
      </w:r>
      <w:r w:rsidRPr="00F4791B">
        <w:t>x</w:t>
      </w:r>
    </w:p>
    <w:p w14:paraId="5644DAEC" w14:textId="40051E53" w:rsidR="004C569E" w:rsidRPr="00F4791B" w:rsidRDefault="00F4791B" w:rsidP="00B81BCF">
      <w:pPr>
        <w:spacing w:after="60"/>
      </w:pPr>
      <w:r w:rsidRPr="00F4791B">
        <w:rPr>
          <w:b/>
          <w:bCs/>
        </w:rPr>
        <w:t>Secteur d’activité</w:t>
      </w:r>
      <w:r w:rsidRPr="00F4791B">
        <w:t xml:space="preserve"> :</w:t>
      </w:r>
      <w:r w:rsidR="004C569E" w:rsidRPr="00F4791B">
        <w:t xml:space="preserve"> x</w:t>
      </w:r>
    </w:p>
    <w:p w14:paraId="23DA1DB3" w14:textId="77777777" w:rsidR="002978F3" w:rsidRPr="00F4791B" w:rsidRDefault="002978F3">
      <w:pPr>
        <w:pBdr>
          <w:bottom w:val="single" w:sz="6" w:space="6" w:color="BFBFBF"/>
        </w:pBdr>
        <w:spacing w:after="260"/>
      </w:pPr>
    </w:p>
    <w:p w14:paraId="1913A8EE" w14:textId="04465C22" w:rsidR="008F1E43" w:rsidRPr="00902960" w:rsidRDefault="00F4791B" w:rsidP="00902960">
      <w:pPr>
        <w:spacing w:after="200"/>
        <w:jc w:val="both"/>
        <w:rPr>
          <w:i/>
          <w:iCs/>
          <w:color w:val="595959"/>
          <w:sz w:val="21"/>
          <w:szCs w:val="21"/>
        </w:rPr>
      </w:pPr>
      <w:r w:rsidRPr="00F4791B">
        <w:rPr>
          <w:i/>
          <w:iCs/>
          <w:color w:val="595959"/>
          <w:sz w:val="21"/>
          <w:szCs w:val="21"/>
        </w:rPr>
        <w:t xml:space="preserve">Ce modèle est conçu pour vous accompagner dans la rédaction de vos engagements. Merci de nous les envoyer au format Word, en français. Les versions PDF et anglaise seront demandées ultérieurement, et nous nous chargerons de la mise en forme. Nous vous encourageons à être concis, à éviter le langage commercial, et à ajouter des notes de bas de page ou des liens hypertexte lorsque cela est utile. </w:t>
      </w:r>
    </w:p>
    <w:p w14:paraId="59DD0074" w14:textId="6EA7A40E" w:rsidR="002978F3" w:rsidRPr="00F4791B" w:rsidRDefault="0037453F">
      <w:pPr>
        <w:pStyle w:val="Titre1"/>
        <w:pBdr>
          <w:bottom w:val="single" w:sz="8" w:space="4" w:color="1F4B32"/>
        </w:pBdr>
        <w:spacing w:before="360" w:after="160"/>
      </w:pPr>
      <w:r w:rsidRPr="00F4791B">
        <w:rPr>
          <w:b/>
          <w:bCs/>
          <w:color w:val="1F4B32"/>
          <w:sz w:val="28"/>
          <w:szCs w:val="28"/>
        </w:rPr>
        <w:t xml:space="preserve">1. </w:t>
      </w:r>
      <w:r w:rsidR="00F4791B" w:rsidRPr="00F4791B">
        <w:rPr>
          <w:b/>
          <w:bCs/>
          <w:color w:val="1F4B32"/>
          <w:sz w:val="28"/>
          <w:szCs w:val="28"/>
        </w:rPr>
        <w:t>Présentation de l’entreprise</w:t>
      </w:r>
    </w:p>
    <w:p w14:paraId="0E674A98" w14:textId="48CEB6CC" w:rsidR="002978F3" w:rsidRPr="00F4791B" w:rsidRDefault="0037453F">
      <w:pPr>
        <w:spacing w:after="200"/>
      </w:pPr>
      <w:r w:rsidRPr="00F4791B">
        <w:rPr>
          <w:b/>
          <w:bCs/>
          <w:i/>
          <w:iCs/>
          <w:color w:val="1F4B32"/>
          <w:sz w:val="20"/>
          <w:szCs w:val="20"/>
        </w:rPr>
        <w:t xml:space="preserve">(300 </w:t>
      </w:r>
      <w:r w:rsidR="00F4791B" w:rsidRPr="00F4791B">
        <w:rPr>
          <w:b/>
          <w:bCs/>
          <w:i/>
          <w:iCs/>
          <w:color w:val="1F4B32"/>
          <w:sz w:val="20"/>
          <w:szCs w:val="20"/>
        </w:rPr>
        <w:t>mots</w:t>
      </w:r>
      <w:r w:rsidRPr="00F4791B">
        <w:rPr>
          <w:b/>
          <w:bCs/>
          <w:i/>
          <w:iCs/>
          <w:color w:val="1F4B32"/>
          <w:sz w:val="20"/>
          <w:szCs w:val="20"/>
        </w:rPr>
        <w:t xml:space="preserve"> maximum)</w:t>
      </w:r>
    </w:p>
    <w:p w14:paraId="03129CA2" w14:textId="0DE50A21" w:rsidR="002978F3" w:rsidRPr="00F4791B" w:rsidRDefault="00F4791B" w:rsidP="008F1E43">
      <w:pPr>
        <w:spacing w:after="160"/>
        <w:jc w:val="both"/>
        <w:rPr>
          <w:i/>
          <w:iCs/>
          <w:color w:val="595959"/>
          <w:sz w:val="21"/>
          <w:szCs w:val="21"/>
        </w:rPr>
      </w:pPr>
      <w:r w:rsidRPr="00F4791B">
        <w:rPr>
          <w:i/>
          <w:iCs/>
          <w:color w:val="595959"/>
          <w:sz w:val="21"/>
          <w:szCs w:val="21"/>
        </w:rPr>
        <w:t xml:space="preserve">Fournissez un aperçu concis de votre entreprise et de ses secteurs d'activité (par exemple : nombre de salariés, pays d'implantation, chiffre d'affaires). Merci d'insérer un lien hypertexte vers votre site internet lors de la première mention du nom de votre entreprise. </w:t>
      </w:r>
    </w:p>
    <w:p w14:paraId="3E8ED965" w14:textId="2A0143A5" w:rsidR="008F1E43" w:rsidRPr="00F4791B" w:rsidRDefault="00F4791B" w:rsidP="002966CC">
      <w:pPr>
        <w:spacing w:after="160"/>
        <w:jc w:val="both"/>
        <w:rPr>
          <w:i/>
          <w:iCs/>
          <w:color w:val="595959"/>
          <w:sz w:val="21"/>
          <w:szCs w:val="21"/>
        </w:rPr>
      </w:pPr>
      <w:r w:rsidRPr="00F4791B">
        <w:rPr>
          <w:i/>
          <w:iCs/>
          <w:color w:val="595959"/>
          <w:sz w:val="21"/>
          <w:szCs w:val="21"/>
        </w:rPr>
        <w:t>Décrivez brièvement comment la biodiversité est intégrée dans votre gouvernance : quel organe de direction générale ou du conseil d'administration est formellement responsable de l'approbation et du suivi de la mise en œuvre de ces engagements, à quelle fréquence l'avancement est examiné à ce niveau, et comment cela se connecte à la mise en œuvre opérationnelle (par exemple comité RSE/développement durable, administrateur référent, ligne de reporting vers le PDG/COMEX).</w:t>
      </w:r>
    </w:p>
    <w:p w14:paraId="7EC3EB3A" w14:textId="77777777" w:rsidR="002966CC" w:rsidRPr="00F4791B" w:rsidRDefault="002966CC" w:rsidP="002966CC">
      <w:pPr>
        <w:spacing w:after="160"/>
        <w:jc w:val="both"/>
      </w:pPr>
    </w:p>
    <w:p w14:paraId="7C0F970A" w14:textId="7C3E23A9" w:rsidR="002978F3" w:rsidRPr="00F4791B" w:rsidRDefault="0037453F">
      <w:pPr>
        <w:pStyle w:val="Titre1"/>
        <w:pBdr>
          <w:bottom w:val="single" w:sz="8" w:space="4" w:color="1F4B32"/>
        </w:pBdr>
        <w:spacing w:before="360" w:after="160"/>
      </w:pPr>
      <w:r w:rsidRPr="00F4791B">
        <w:rPr>
          <w:b/>
          <w:bCs/>
          <w:color w:val="1F4B32"/>
          <w:sz w:val="28"/>
          <w:szCs w:val="28"/>
        </w:rPr>
        <w:t xml:space="preserve">2. </w:t>
      </w:r>
      <w:r w:rsidR="00F4791B" w:rsidRPr="00F4791B">
        <w:rPr>
          <w:b/>
          <w:bCs/>
          <w:color w:val="1F4B32"/>
          <w:sz w:val="28"/>
          <w:szCs w:val="28"/>
        </w:rPr>
        <w:t>Analyse de matérialité</w:t>
      </w:r>
    </w:p>
    <w:p w14:paraId="7D225092" w14:textId="76EB0D4B" w:rsidR="002978F3" w:rsidRPr="00F4791B" w:rsidRDefault="0037453F">
      <w:pPr>
        <w:spacing w:after="200"/>
      </w:pPr>
      <w:r w:rsidRPr="00F4791B">
        <w:rPr>
          <w:b/>
          <w:bCs/>
          <w:i/>
          <w:iCs/>
          <w:color w:val="1F4B32"/>
          <w:sz w:val="20"/>
          <w:szCs w:val="20"/>
        </w:rPr>
        <w:t xml:space="preserve">(350 </w:t>
      </w:r>
      <w:r w:rsidR="00F4791B" w:rsidRPr="00F4791B">
        <w:rPr>
          <w:b/>
          <w:bCs/>
          <w:i/>
          <w:iCs/>
          <w:color w:val="1F4B32"/>
          <w:sz w:val="20"/>
          <w:szCs w:val="20"/>
        </w:rPr>
        <w:t>mots</w:t>
      </w:r>
      <w:r w:rsidRPr="00F4791B">
        <w:rPr>
          <w:b/>
          <w:bCs/>
          <w:i/>
          <w:iCs/>
          <w:color w:val="1F4B32"/>
          <w:sz w:val="20"/>
          <w:szCs w:val="20"/>
        </w:rPr>
        <w:t xml:space="preserve"> maximum)</w:t>
      </w:r>
    </w:p>
    <w:p w14:paraId="28253107" w14:textId="07C17C96" w:rsidR="008F1E43" w:rsidRPr="00F4791B" w:rsidRDefault="00F4791B" w:rsidP="008F1E43">
      <w:pPr>
        <w:spacing w:after="160"/>
        <w:jc w:val="both"/>
        <w:rPr>
          <w:i/>
          <w:iCs/>
          <w:color w:val="595959"/>
          <w:sz w:val="21"/>
          <w:szCs w:val="21"/>
        </w:rPr>
      </w:pPr>
      <w:r w:rsidRPr="00F4791B">
        <w:rPr>
          <w:i/>
          <w:iCs/>
          <w:color w:val="595959"/>
          <w:sz w:val="21"/>
          <w:szCs w:val="21"/>
        </w:rPr>
        <w:t xml:space="preserve">Indiquez ce que votre analyse de matérialité révèle en termes d'impacts, de dépendances, de risques et d'opportunités liés à la biodiversité, et comment ceux-ci se rattachent à vos engagements. Si vous disposez d'une matrice de matérialité publique, intégrez-la dans cette section. </w:t>
      </w:r>
    </w:p>
    <w:p w14:paraId="028E4DCF" w14:textId="211ACBB0" w:rsidR="008F1E43" w:rsidRPr="00F4791B" w:rsidRDefault="00F4791B" w:rsidP="00560976">
      <w:pPr>
        <w:spacing w:after="160"/>
      </w:pPr>
      <w:r w:rsidRPr="00F4791B">
        <w:rPr>
          <w:i/>
          <w:iCs/>
          <w:color w:val="595959"/>
          <w:sz w:val="21"/>
          <w:szCs w:val="21"/>
        </w:rPr>
        <w:t>Fournissez un résumé concis des principaux enseignements de cette analyse et de la manière dont ils ont façonné vos engagements en matière de biodiversité, en veillant à ce que chaque enjeu identifié soit traité par au moins un engagement.</w:t>
      </w:r>
    </w:p>
    <w:p w14:paraId="4BB03833" w14:textId="0140F46E" w:rsidR="002978F3" w:rsidRPr="00F4791B" w:rsidRDefault="0037453F">
      <w:pPr>
        <w:pStyle w:val="Titre1"/>
        <w:pBdr>
          <w:bottom w:val="single" w:sz="8" w:space="4" w:color="1F4B32"/>
        </w:pBdr>
        <w:spacing w:before="360" w:after="160"/>
      </w:pPr>
      <w:r w:rsidRPr="00F4791B">
        <w:rPr>
          <w:b/>
          <w:bCs/>
          <w:color w:val="1F4B32"/>
          <w:sz w:val="28"/>
          <w:szCs w:val="28"/>
        </w:rPr>
        <w:lastRenderedPageBreak/>
        <w:t xml:space="preserve">3. </w:t>
      </w:r>
      <w:r w:rsidR="00560976" w:rsidRPr="00F4791B">
        <w:rPr>
          <w:b/>
          <w:bCs/>
          <w:color w:val="1F4B32"/>
          <w:sz w:val="28"/>
          <w:szCs w:val="28"/>
        </w:rPr>
        <w:t xml:space="preserve">Evolution </w:t>
      </w:r>
      <w:r w:rsidR="00F4791B">
        <w:rPr>
          <w:b/>
          <w:bCs/>
          <w:color w:val="1F4B32"/>
          <w:sz w:val="28"/>
          <w:szCs w:val="28"/>
        </w:rPr>
        <w:t>des engagements</w:t>
      </w:r>
    </w:p>
    <w:p w14:paraId="4268D4DE" w14:textId="64532B6B" w:rsidR="002978F3" w:rsidRPr="00F4791B" w:rsidRDefault="0037453F">
      <w:pPr>
        <w:spacing w:after="200"/>
      </w:pPr>
      <w:r w:rsidRPr="00F4791B">
        <w:rPr>
          <w:b/>
          <w:bCs/>
          <w:i/>
          <w:iCs/>
          <w:color w:val="1F4B32"/>
          <w:sz w:val="20"/>
          <w:szCs w:val="20"/>
        </w:rPr>
        <w:t xml:space="preserve">(350 </w:t>
      </w:r>
      <w:r w:rsidR="00F4791B">
        <w:rPr>
          <w:b/>
          <w:bCs/>
          <w:i/>
          <w:iCs/>
          <w:color w:val="1F4B32"/>
          <w:sz w:val="20"/>
          <w:szCs w:val="20"/>
        </w:rPr>
        <w:t>mots</w:t>
      </w:r>
      <w:r w:rsidRPr="00F4791B">
        <w:rPr>
          <w:b/>
          <w:bCs/>
          <w:i/>
          <w:iCs/>
          <w:color w:val="1F4B32"/>
          <w:sz w:val="20"/>
          <w:szCs w:val="20"/>
        </w:rPr>
        <w:t xml:space="preserve"> maximum)</w:t>
      </w:r>
    </w:p>
    <w:p w14:paraId="203392AD" w14:textId="2397EA30" w:rsidR="00F4791B" w:rsidRDefault="00F4791B" w:rsidP="008613F9">
      <w:pPr>
        <w:spacing w:after="200"/>
        <w:jc w:val="both"/>
        <w:rPr>
          <w:i/>
          <w:iCs/>
          <w:color w:val="595959"/>
          <w:sz w:val="21"/>
          <w:szCs w:val="21"/>
        </w:rPr>
      </w:pPr>
      <w:r w:rsidRPr="00F4791B">
        <w:rPr>
          <w:i/>
          <w:iCs/>
          <w:noProof/>
          <w:color w:val="595959"/>
          <w:sz w:val="21"/>
          <w:szCs w:val="21"/>
        </w:rPr>
        <mc:AlternateContent>
          <mc:Choice Requires="wps">
            <w:drawing>
              <wp:anchor distT="0" distB="0" distL="114300" distR="114300" simplePos="0" relativeHeight="251659264" behindDoc="1" locked="0" layoutInCell="1" allowOverlap="1" wp14:anchorId="4035DB43" wp14:editId="563BAA93">
                <wp:simplePos x="0" y="0"/>
                <wp:positionH relativeFrom="margin">
                  <wp:posOffset>3192780</wp:posOffset>
                </wp:positionH>
                <wp:positionV relativeFrom="paragraph">
                  <wp:posOffset>425450</wp:posOffset>
                </wp:positionV>
                <wp:extent cx="101600" cy="152400"/>
                <wp:effectExtent l="19050" t="19050" r="31750" b="19050"/>
                <wp:wrapTight wrapText="bothSides">
                  <wp:wrapPolygon edited="0">
                    <wp:start x="0" y="-2700"/>
                    <wp:lineTo x="-4050" y="8100"/>
                    <wp:lineTo x="-4050" y="21600"/>
                    <wp:lineTo x="24300" y="21600"/>
                    <wp:lineTo x="20250" y="2700"/>
                    <wp:lineTo x="20250" y="-2700"/>
                    <wp:lineTo x="0" y="-2700"/>
                  </wp:wrapPolygon>
                </wp:wrapTight>
                <wp:docPr id="498038206" name="Flèche : haut 3"/>
                <wp:cNvGraphicFramePr/>
                <a:graphic xmlns:a="http://schemas.openxmlformats.org/drawingml/2006/main">
                  <a:graphicData uri="http://schemas.microsoft.com/office/word/2010/wordprocessingShape">
                    <wps:wsp>
                      <wps:cNvSpPr/>
                      <wps:spPr>
                        <a:xfrm>
                          <a:off x="0" y="0"/>
                          <a:ext cx="101600" cy="152400"/>
                        </a:xfrm>
                        <a:prstGeom prst="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7F546F4"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lèche : haut 3" o:spid="_x0000_s1026" type="#_x0000_t68" style="position:absolute;margin-left:251.4pt;margin-top:33.5pt;width:8pt;height:12pt;z-index:-25165721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" adj="7200" fillcolor="#156082 [3204]" strokecolor="#030e13 [484]" strokeweight="1.5pt">
                <w10:wrap type="tight" anchorx="margin"/>
              </v:shape>
            </w:pict>
          </mc:Fallback>
        </mc:AlternateContent>
      </w:r>
      <w:r w:rsidRPr="00F4791B">
        <w:rPr>
          <w:i/>
          <w:iCs/>
          <w:color w:val="595959"/>
          <w:sz w:val="21"/>
          <w:szCs w:val="21"/>
        </w:rPr>
        <w:t>Si votre entreprise renouvelle ses engagements, décrivez les principales évolutions par rapport à la version précédente, en distinguant clairement les nouveaux engagements de ceux déjà en cours.</w:t>
      </w:r>
    </w:p>
    <w:p w14:paraId="189C6C3B" w14:textId="4A0BB4D9" w:rsidR="008F1E43" w:rsidRPr="008931B1" w:rsidRDefault="00F4791B" w:rsidP="008613F9">
      <w:pPr>
        <w:spacing w:after="200"/>
        <w:jc w:val="both"/>
        <w:rPr>
          <w:i/>
          <w:iCs/>
          <w:color w:val="595959"/>
          <w:sz w:val="21"/>
          <w:szCs w:val="21"/>
        </w:rPr>
      </w:pPr>
      <w:r w:rsidRPr="00F4791B">
        <w:rPr>
          <w:i/>
          <w:iCs/>
          <w:color w:val="595959"/>
          <w:sz w:val="21"/>
          <w:szCs w:val="21"/>
        </w:rPr>
        <w:t xml:space="preserve">Utilisez le symbole </w:t>
      </w:r>
      <w:r w:rsidRPr="00F4791B">
        <w:rPr>
          <w:b/>
          <w:bCs/>
          <w:sz w:val="21"/>
          <w:szCs w:val="21"/>
        </w:rPr>
        <w:t>NEW</w:t>
      </w:r>
      <w:r w:rsidRPr="00F4791B">
        <w:rPr>
          <w:i/>
          <w:iCs/>
          <w:sz w:val="21"/>
          <w:szCs w:val="21"/>
        </w:rPr>
        <w:t xml:space="preserve"> </w:t>
      </w:r>
      <w:r w:rsidRPr="00F4791B">
        <w:rPr>
          <w:i/>
          <w:iCs/>
          <w:color w:val="595959"/>
          <w:sz w:val="21"/>
          <w:szCs w:val="21"/>
        </w:rPr>
        <w:t>pour un nouvel engagement, et pour un engagement précédent renouvelé et renforcé ; explicitez cette légende dans le texte.</w:t>
      </w:r>
      <w:r>
        <w:rPr>
          <w:i/>
          <w:iCs/>
          <w:color w:val="595959"/>
          <w:sz w:val="21"/>
          <w:szCs w:val="21"/>
        </w:rPr>
        <w:t xml:space="preserve"> </w:t>
      </w:r>
    </w:p>
    <w:p w14:paraId="611EF4A2" w14:textId="3D4AF266" w:rsidR="00F4791B" w:rsidRDefault="00F4791B" w:rsidP="008613F9">
      <w:pPr>
        <w:spacing w:after="200"/>
        <w:jc w:val="both"/>
        <w:rPr>
          <w:sz w:val="21"/>
          <w:szCs w:val="21"/>
        </w:rPr>
      </w:pPr>
      <w:r w:rsidRPr="00F4791B">
        <w:rPr>
          <w:sz w:val="21"/>
          <w:szCs w:val="21"/>
        </w:rPr>
        <w:t xml:space="preserve">Merci également de confirmer que vous avez répondu aux bilans d'avancement d'Act4Nature, disponibles dans le menu déroulant de l'onglet </w:t>
      </w:r>
      <w:hyperlink r:id="rId8" w:history="1">
        <w:r w:rsidRPr="00F4791B">
          <w:rPr>
            <w:rStyle w:val="Lienhypertexte"/>
            <w:sz w:val="21"/>
            <w:szCs w:val="21"/>
          </w:rPr>
          <w:t>Bilans des Engagements</w:t>
        </w:r>
      </w:hyperlink>
      <w:r w:rsidRPr="00F4791B">
        <w:rPr>
          <w:sz w:val="21"/>
          <w:szCs w:val="21"/>
        </w:rPr>
        <w:t xml:space="preserve"> du site, ainsi que la période de validité de vos engagements (par exemple 2027-2029). </w:t>
      </w:r>
      <w:r>
        <w:rPr>
          <w:sz w:val="21"/>
          <w:szCs w:val="21"/>
        </w:rPr>
        <w:t xml:space="preserve"> </w:t>
      </w:r>
    </w:p>
    <w:p w14:paraId="535CBF1E" w14:textId="77777777" w:rsidR="008613F9" w:rsidRPr="00F4791B" w:rsidRDefault="008613F9">
      <w:pPr>
        <w:rPr>
          <w:b/>
          <w:bCs/>
          <w:color w:val="1F4B32"/>
          <w:sz w:val="28"/>
          <w:szCs w:val="28"/>
        </w:rPr>
      </w:pPr>
      <w:r w:rsidRPr="00F4791B">
        <w:rPr>
          <w:b/>
          <w:bCs/>
          <w:color w:val="1F4B32"/>
          <w:sz w:val="28"/>
          <w:szCs w:val="28"/>
        </w:rPr>
        <w:br w:type="page"/>
      </w:r>
    </w:p>
    <w:p w14:paraId="3FBE37E6" w14:textId="0CA9AD1A" w:rsidR="002978F3" w:rsidRPr="00F4791B" w:rsidRDefault="0037453F">
      <w:pPr>
        <w:pStyle w:val="Titre1"/>
        <w:pBdr>
          <w:bottom w:val="single" w:sz="8" w:space="4" w:color="1F4B32"/>
        </w:pBdr>
        <w:spacing w:before="360" w:after="160"/>
      </w:pPr>
      <w:r w:rsidRPr="00F4791B">
        <w:rPr>
          <w:b/>
          <w:bCs/>
          <w:color w:val="1F4B32"/>
          <w:sz w:val="28"/>
          <w:szCs w:val="28"/>
        </w:rPr>
        <w:lastRenderedPageBreak/>
        <w:t xml:space="preserve">4. </w:t>
      </w:r>
      <w:r w:rsidR="00521708">
        <w:rPr>
          <w:b/>
          <w:bCs/>
          <w:color w:val="1F4B32"/>
          <w:sz w:val="28"/>
          <w:szCs w:val="28"/>
        </w:rPr>
        <w:t>Grille d’engagements individuels</w:t>
      </w:r>
    </w:p>
    <w:p w14:paraId="431A1B09" w14:textId="7C305622" w:rsidR="00521708" w:rsidRDefault="00521708" w:rsidP="008613F9">
      <w:pPr>
        <w:spacing w:after="200"/>
        <w:jc w:val="both"/>
        <w:rPr>
          <w:i/>
          <w:iCs/>
          <w:color w:val="595959"/>
          <w:sz w:val="21"/>
          <w:szCs w:val="21"/>
        </w:rPr>
      </w:pPr>
      <w:r w:rsidRPr="00521708">
        <w:rPr>
          <w:i/>
          <w:iCs/>
          <w:color w:val="595959"/>
          <w:sz w:val="21"/>
          <w:szCs w:val="21"/>
        </w:rPr>
        <w:t xml:space="preserve">Selon les échéances retenues, indiquez l'année </w:t>
      </w:r>
      <w:r>
        <w:rPr>
          <w:i/>
          <w:iCs/>
          <w:color w:val="595959"/>
          <w:sz w:val="21"/>
          <w:szCs w:val="21"/>
        </w:rPr>
        <w:t>de clôture</w:t>
      </w:r>
      <w:r w:rsidRPr="00521708">
        <w:rPr>
          <w:i/>
          <w:iCs/>
          <w:color w:val="595959"/>
          <w:sz w:val="21"/>
          <w:szCs w:val="21"/>
        </w:rPr>
        <w:t xml:space="preserve"> prévue pour chaque engagement (début, milieu ou fin d'année). Une fois cette période écoulée, de nouveaux engagements pourront être définis et soumis à l'évaluation des partenaires d'Act4Nature International.</w:t>
      </w:r>
    </w:p>
    <w:p w14:paraId="7DB8C1B8" w14:textId="77777777" w:rsidR="00521708" w:rsidRDefault="00521708" w:rsidP="008613F9">
      <w:pPr>
        <w:spacing w:after="200"/>
        <w:jc w:val="both"/>
        <w:rPr>
          <w:i/>
          <w:iCs/>
          <w:color w:val="595959"/>
          <w:sz w:val="21"/>
          <w:szCs w:val="21"/>
        </w:rPr>
      </w:pPr>
      <w:r w:rsidRPr="00521708">
        <w:rPr>
          <w:i/>
          <w:iCs/>
          <w:color w:val="595959"/>
          <w:sz w:val="21"/>
          <w:szCs w:val="21"/>
        </w:rPr>
        <w:t>Les engagements doivent porter principalement sur la biodiversité ; quelques engagements climat concrets et mesurables peuvent également être inclus. Merci de fournir des valeurs de référence (baseline) permettant de suivre les progrès. Les engagements ouverts ou « permanents » ne sont pas acceptés : ils doivent viser une action à court ou moyen terme.</w:t>
      </w:r>
    </w:p>
    <w:p w14:paraId="7AF2BB01" w14:textId="0FB5FF6F" w:rsidR="00521708" w:rsidRDefault="00521708" w:rsidP="008613F9">
      <w:pPr>
        <w:spacing w:after="200"/>
        <w:jc w:val="both"/>
        <w:rPr>
          <w:i/>
          <w:iCs/>
          <w:color w:val="595959"/>
          <w:sz w:val="21"/>
          <w:szCs w:val="21"/>
        </w:rPr>
      </w:pPr>
      <w:r w:rsidRPr="00521708">
        <w:rPr>
          <w:i/>
          <w:iCs/>
          <w:color w:val="595959"/>
          <w:sz w:val="21"/>
          <w:szCs w:val="21"/>
        </w:rPr>
        <w:t xml:space="preserve">Vos engagements doivent en particulier viser à éviter et réduire vos impacts négatifs sur la nature, sur la base des impacts, dépendances, risques et opportunités matériels identifiés. Dans la mesure du possible, vos engagements devraient couvrir collectivement les </w:t>
      </w:r>
      <w:r w:rsidR="00A443F1">
        <w:rPr>
          <w:i/>
          <w:iCs/>
          <w:color w:val="595959"/>
          <w:sz w:val="21"/>
          <w:szCs w:val="21"/>
        </w:rPr>
        <w:t>enjeux</w:t>
      </w:r>
      <w:r w:rsidRPr="00521708">
        <w:rPr>
          <w:i/>
          <w:iCs/>
          <w:color w:val="595959"/>
          <w:sz w:val="21"/>
          <w:szCs w:val="21"/>
        </w:rPr>
        <w:t xml:space="preserve"> identifiés dans votre analyse de matérialité. Il peut être utile de confronter votre analyse de matérialité à la grille dans son ensemble avant de soumettre votre dossier, afin de vérifier qu'aucun enjeu matériel n'est resté sans engagement associé.</w:t>
      </w:r>
    </w:p>
    <w:p w14:paraId="09CA4DE2" w14:textId="4DF08939" w:rsidR="00E75C4D" w:rsidRPr="00F4791B" w:rsidRDefault="00521708" w:rsidP="00521708">
      <w:pPr>
        <w:spacing w:after="200"/>
      </w:pPr>
      <w:r>
        <w:t xml:space="preserve">Chacun des </w:t>
      </w:r>
      <w:hyperlink r:id="rId9" w:history="1">
        <w:r w:rsidRPr="00521708">
          <w:rPr>
            <w:rStyle w:val="Lienhypertexte"/>
          </w:rPr>
          <w:t>10 engagements communs</w:t>
        </w:r>
      </w:hyperlink>
      <w:r>
        <w:t xml:space="preserve"> doit être traité par au moins un engagement individuel, ou expliqué s'il ne l'est pas (principe du « comply or explain »).</w:t>
      </w:r>
      <w:r>
        <w:br/>
        <w:t xml:space="preserve">Il n'y a pas de nombre minimum d'engagements requis, mais chacun doit répondre aux </w:t>
      </w:r>
      <w:hyperlink r:id="rId10" w:history="1">
        <w:r w:rsidRPr="00521708">
          <w:rPr>
            <w:rStyle w:val="Lienhypertexte"/>
          </w:rPr>
          <w:t>critères SMART</w:t>
        </w:r>
      </w:hyperlink>
      <w:r>
        <w:t>.</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379"/>
        <w:gridCol w:w="1559"/>
        <w:gridCol w:w="1560"/>
        <w:gridCol w:w="1842"/>
        <w:gridCol w:w="2835"/>
        <w:gridCol w:w="1276"/>
      </w:tblGrid>
      <w:tr w:rsidR="003458C3" w:rsidRPr="00F4791B" w14:paraId="345C3EA7" w14:textId="77777777" w:rsidTr="00356936">
        <w:trPr>
          <w:tblHeader/>
        </w:trPr>
        <w:tc>
          <w:tcPr>
            <w:tcW w:w="6379" w:type="dxa"/>
            <w:shd w:val="clear" w:color="auto" w:fill="1F4B32"/>
            <w:tcMar>
              <w:top w:w="80" w:type="dxa"/>
              <w:left w:w="100" w:type="dxa"/>
              <w:bottom w:w="80" w:type="dxa"/>
              <w:right w:w="100" w:type="dxa"/>
            </w:tcMar>
          </w:tcPr>
          <w:p w14:paraId="311A8FC0" w14:textId="5F3CCA19" w:rsidR="003458C3" w:rsidRPr="00F4791B" w:rsidRDefault="00521708" w:rsidP="00710AFF">
            <w:pPr>
              <w:rPr>
                <w:b/>
                <w:bCs/>
                <w:color w:val="FFFFFF"/>
                <w:sz w:val="20"/>
                <w:szCs w:val="20"/>
              </w:rPr>
            </w:pPr>
            <w:r>
              <w:rPr>
                <w:b/>
                <w:bCs/>
                <w:color w:val="FFFFFF"/>
                <w:sz w:val="20"/>
                <w:szCs w:val="20"/>
              </w:rPr>
              <w:t>Engagement</w:t>
            </w:r>
          </w:p>
          <w:p w14:paraId="63097883" w14:textId="618C3BDD" w:rsidR="003458C3" w:rsidRPr="00F4791B" w:rsidRDefault="003458C3" w:rsidP="00710AFF">
            <w:r w:rsidRPr="00F4791B">
              <w:rPr>
                <w:color w:val="FFFFFF"/>
                <w:sz w:val="18"/>
                <w:szCs w:val="18"/>
              </w:rPr>
              <w:t>(</w:t>
            </w:r>
            <w:proofErr w:type="gramStart"/>
            <w:r w:rsidR="00521708">
              <w:rPr>
                <w:color w:val="FFFFFF"/>
                <w:sz w:val="18"/>
                <w:szCs w:val="18"/>
              </w:rPr>
              <w:t>titre</w:t>
            </w:r>
            <w:proofErr w:type="gramEnd"/>
            <w:r w:rsidR="00521708">
              <w:rPr>
                <w:color w:val="FFFFFF"/>
                <w:sz w:val="18"/>
                <w:szCs w:val="18"/>
              </w:rPr>
              <w:t xml:space="preserve"> et actions clés</w:t>
            </w:r>
            <w:r w:rsidRPr="00F4791B">
              <w:rPr>
                <w:color w:val="FFFFFF"/>
                <w:sz w:val="18"/>
                <w:szCs w:val="18"/>
              </w:rPr>
              <w:t>)</w:t>
            </w:r>
          </w:p>
        </w:tc>
        <w:tc>
          <w:tcPr>
            <w:tcW w:w="1559" w:type="dxa"/>
            <w:shd w:val="clear" w:color="auto" w:fill="1F4B32"/>
            <w:tcMar>
              <w:top w:w="80" w:type="dxa"/>
              <w:left w:w="100" w:type="dxa"/>
              <w:bottom w:w="80" w:type="dxa"/>
              <w:right w:w="100" w:type="dxa"/>
            </w:tcMar>
          </w:tcPr>
          <w:p w14:paraId="13832E7C" w14:textId="7F797938" w:rsidR="003458C3" w:rsidRPr="00F4791B" w:rsidRDefault="00521708" w:rsidP="00710AFF">
            <w:r>
              <w:rPr>
                <w:b/>
                <w:bCs/>
                <w:color w:val="FFFFFF"/>
                <w:sz w:val="20"/>
                <w:szCs w:val="20"/>
              </w:rPr>
              <w:t>Lien avec les engagements communs</w:t>
            </w:r>
          </w:p>
        </w:tc>
        <w:tc>
          <w:tcPr>
            <w:tcW w:w="1560" w:type="dxa"/>
            <w:shd w:val="clear" w:color="auto" w:fill="1F4B32"/>
            <w:tcMar>
              <w:top w:w="80" w:type="dxa"/>
              <w:left w:w="100" w:type="dxa"/>
              <w:bottom w:w="80" w:type="dxa"/>
              <w:right w:w="100" w:type="dxa"/>
            </w:tcMar>
          </w:tcPr>
          <w:p w14:paraId="2A9B0A10" w14:textId="67FCDEF3" w:rsidR="003458C3" w:rsidRPr="00F4791B" w:rsidRDefault="00521708" w:rsidP="00710AFF">
            <w:r>
              <w:rPr>
                <w:b/>
                <w:bCs/>
                <w:color w:val="FFFFFF"/>
                <w:sz w:val="20"/>
                <w:szCs w:val="20"/>
              </w:rPr>
              <w:t>Périmètre</w:t>
            </w:r>
          </w:p>
        </w:tc>
        <w:tc>
          <w:tcPr>
            <w:tcW w:w="1842" w:type="dxa"/>
            <w:shd w:val="clear" w:color="auto" w:fill="1F4B32"/>
            <w:tcMar>
              <w:top w:w="80" w:type="dxa"/>
              <w:left w:w="100" w:type="dxa"/>
              <w:bottom w:w="80" w:type="dxa"/>
              <w:right w:w="100" w:type="dxa"/>
            </w:tcMar>
          </w:tcPr>
          <w:p w14:paraId="18DDD870" w14:textId="43A2054A" w:rsidR="003458C3" w:rsidRPr="00F4791B" w:rsidRDefault="003458C3" w:rsidP="00710AFF">
            <w:r w:rsidRPr="00F4791B">
              <w:rPr>
                <w:b/>
                <w:bCs/>
                <w:color w:val="FFFFFF"/>
                <w:sz w:val="20"/>
                <w:szCs w:val="20"/>
              </w:rPr>
              <w:t>KPI/</w:t>
            </w:r>
            <w:r w:rsidR="00521708">
              <w:rPr>
                <w:b/>
                <w:bCs/>
                <w:color w:val="FFFFFF"/>
                <w:sz w:val="20"/>
                <w:szCs w:val="20"/>
              </w:rPr>
              <w:t>Indicateur</w:t>
            </w:r>
          </w:p>
        </w:tc>
        <w:tc>
          <w:tcPr>
            <w:tcW w:w="2835" w:type="dxa"/>
            <w:shd w:val="clear" w:color="auto" w:fill="1F4B32"/>
            <w:tcMar>
              <w:top w:w="80" w:type="dxa"/>
              <w:left w:w="100" w:type="dxa"/>
              <w:bottom w:w="80" w:type="dxa"/>
              <w:right w:w="100" w:type="dxa"/>
            </w:tcMar>
          </w:tcPr>
          <w:p w14:paraId="25CA5FEE" w14:textId="695B9BE6" w:rsidR="00521708" w:rsidRDefault="00521708" w:rsidP="00710AFF">
            <w:pPr>
              <w:rPr>
                <w:b/>
                <w:bCs/>
                <w:color w:val="FFFFFF"/>
                <w:sz w:val="20"/>
                <w:szCs w:val="20"/>
              </w:rPr>
            </w:pPr>
            <w:r>
              <w:rPr>
                <w:b/>
                <w:bCs/>
                <w:color w:val="FFFFFF"/>
                <w:sz w:val="20"/>
                <w:szCs w:val="20"/>
              </w:rPr>
              <w:t>Objectif</w:t>
            </w:r>
          </w:p>
          <w:p w14:paraId="11C50540" w14:textId="2C56BC70" w:rsidR="003458C3" w:rsidRPr="00F4791B" w:rsidRDefault="00521708" w:rsidP="00710AFF">
            <w:pPr>
              <w:rPr>
                <w:b/>
                <w:bCs/>
                <w:color w:val="FFFFFF"/>
                <w:sz w:val="20"/>
                <w:szCs w:val="20"/>
              </w:rPr>
            </w:pPr>
            <w:r>
              <w:rPr>
                <w:b/>
                <w:bCs/>
                <w:color w:val="FFFFFF"/>
                <w:sz w:val="20"/>
                <w:szCs w:val="20"/>
              </w:rPr>
              <w:t>SMART mesurable</w:t>
            </w:r>
          </w:p>
          <w:p w14:paraId="4E672371" w14:textId="6E9E26D2" w:rsidR="003458C3" w:rsidRPr="00F4791B" w:rsidRDefault="003458C3" w:rsidP="00710AFF">
            <w:pPr>
              <w:rPr>
                <w:sz w:val="20"/>
                <w:szCs w:val="20"/>
              </w:rPr>
            </w:pPr>
            <w:r w:rsidRPr="00F4791B">
              <w:rPr>
                <w:sz w:val="18"/>
                <w:szCs w:val="18"/>
              </w:rPr>
              <w:t>(</w:t>
            </w:r>
            <w:proofErr w:type="gramStart"/>
            <w:r w:rsidR="00521708">
              <w:rPr>
                <w:sz w:val="18"/>
                <w:szCs w:val="18"/>
              </w:rPr>
              <w:t>avec</w:t>
            </w:r>
            <w:proofErr w:type="gramEnd"/>
            <w:r w:rsidRPr="00F4791B">
              <w:rPr>
                <w:sz w:val="18"/>
                <w:szCs w:val="18"/>
              </w:rPr>
              <w:t xml:space="preserve"> baseline)</w:t>
            </w:r>
          </w:p>
        </w:tc>
        <w:tc>
          <w:tcPr>
            <w:tcW w:w="1276" w:type="dxa"/>
            <w:shd w:val="clear" w:color="auto" w:fill="1F4B32"/>
            <w:tcMar>
              <w:top w:w="80" w:type="dxa"/>
              <w:left w:w="100" w:type="dxa"/>
              <w:bottom w:w="80" w:type="dxa"/>
              <w:right w:w="100" w:type="dxa"/>
            </w:tcMar>
          </w:tcPr>
          <w:p w14:paraId="65C792EB" w14:textId="62F85104" w:rsidR="003458C3" w:rsidRPr="00F4791B" w:rsidRDefault="00521708" w:rsidP="00710AFF">
            <w:r>
              <w:rPr>
                <w:b/>
                <w:bCs/>
                <w:color w:val="FFFFFF"/>
                <w:sz w:val="20"/>
                <w:szCs w:val="20"/>
              </w:rPr>
              <w:t>Echéance</w:t>
            </w:r>
          </w:p>
        </w:tc>
      </w:tr>
      <w:tr w:rsidR="000F6201" w:rsidRPr="00F4791B" w14:paraId="0DA06E8F" w14:textId="77777777" w:rsidTr="00E16B67">
        <w:tc>
          <w:tcPr>
            <w:tcW w:w="15451" w:type="dxa"/>
            <w:gridSpan w:val="6"/>
            <w:shd w:val="clear" w:color="auto" w:fill="E4EEE7"/>
            <w:tcMar>
              <w:top w:w="80" w:type="dxa"/>
              <w:left w:w="100" w:type="dxa"/>
              <w:bottom w:w="80" w:type="dxa"/>
              <w:right w:w="100" w:type="dxa"/>
            </w:tcMar>
          </w:tcPr>
          <w:p w14:paraId="51DC5B1E" w14:textId="1F22BDAE" w:rsidR="000F6201" w:rsidRPr="00F4791B" w:rsidRDefault="00521708" w:rsidP="00710AFF">
            <w:r>
              <w:rPr>
                <w:b/>
                <w:bCs/>
                <w:color w:val="1F4B32"/>
              </w:rPr>
              <w:t>Axe</w:t>
            </w:r>
            <w:r w:rsidR="000F6201" w:rsidRPr="00F4791B">
              <w:rPr>
                <w:b/>
                <w:bCs/>
                <w:color w:val="1F4B32"/>
              </w:rPr>
              <w:t xml:space="preserve"> 1 — xxx</w:t>
            </w:r>
          </w:p>
        </w:tc>
      </w:tr>
      <w:tr w:rsidR="003458C3" w:rsidRPr="00F4791B" w14:paraId="7AC6E14C" w14:textId="77777777" w:rsidTr="00356936">
        <w:tc>
          <w:tcPr>
            <w:tcW w:w="6379" w:type="dxa"/>
            <w:tcMar>
              <w:top w:w="80" w:type="dxa"/>
              <w:left w:w="100" w:type="dxa"/>
              <w:bottom w:w="80" w:type="dxa"/>
              <w:right w:w="100" w:type="dxa"/>
            </w:tcMar>
          </w:tcPr>
          <w:p w14:paraId="5EBE2390" w14:textId="77777777" w:rsidR="003458C3" w:rsidRPr="00F4791B" w:rsidRDefault="003458C3" w:rsidP="00710AFF">
            <w:r w:rsidRPr="00F4791B">
              <w:rPr>
                <w:color w:val="000000"/>
              </w:rPr>
              <w:t>1.1 XXX</w:t>
            </w:r>
          </w:p>
        </w:tc>
        <w:tc>
          <w:tcPr>
            <w:tcW w:w="1559" w:type="dxa"/>
            <w:tcMar>
              <w:top w:w="80" w:type="dxa"/>
              <w:left w:w="100" w:type="dxa"/>
              <w:bottom w:w="80" w:type="dxa"/>
              <w:right w:w="100" w:type="dxa"/>
            </w:tcMar>
          </w:tcPr>
          <w:p w14:paraId="74426CBE" w14:textId="77777777" w:rsidR="003458C3" w:rsidRPr="00F4791B" w:rsidRDefault="003458C3" w:rsidP="00710AFF">
            <w:r w:rsidRPr="00F4791B">
              <w:rPr>
                <w:color w:val="000000"/>
              </w:rPr>
              <w:t>X-X-X</w:t>
            </w:r>
          </w:p>
        </w:tc>
        <w:tc>
          <w:tcPr>
            <w:tcW w:w="1560" w:type="dxa"/>
            <w:tcMar>
              <w:top w:w="80" w:type="dxa"/>
              <w:left w:w="100" w:type="dxa"/>
              <w:bottom w:w="80" w:type="dxa"/>
              <w:right w:w="100" w:type="dxa"/>
            </w:tcMar>
          </w:tcPr>
          <w:p w14:paraId="33529994" w14:textId="77777777" w:rsidR="003458C3" w:rsidRPr="00F4791B" w:rsidRDefault="003458C3" w:rsidP="00710AFF">
            <w:r w:rsidRPr="00F4791B">
              <w:rPr>
                <w:color w:val="000000"/>
              </w:rPr>
              <w:t>XXX</w:t>
            </w:r>
          </w:p>
        </w:tc>
        <w:tc>
          <w:tcPr>
            <w:tcW w:w="1842" w:type="dxa"/>
            <w:tcMar>
              <w:top w:w="80" w:type="dxa"/>
              <w:left w:w="100" w:type="dxa"/>
              <w:bottom w:w="80" w:type="dxa"/>
              <w:right w:w="100" w:type="dxa"/>
            </w:tcMar>
          </w:tcPr>
          <w:p w14:paraId="02DA939E" w14:textId="77777777" w:rsidR="003458C3" w:rsidRPr="00F4791B" w:rsidRDefault="003458C3" w:rsidP="00710AFF">
            <w:r w:rsidRPr="00F4791B">
              <w:rPr>
                <w:color w:val="000000"/>
              </w:rPr>
              <w:t>XX</w:t>
            </w:r>
          </w:p>
        </w:tc>
        <w:tc>
          <w:tcPr>
            <w:tcW w:w="2835" w:type="dxa"/>
            <w:tcMar>
              <w:top w:w="80" w:type="dxa"/>
              <w:left w:w="100" w:type="dxa"/>
              <w:bottom w:w="80" w:type="dxa"/>
              <w:right w:w="100" w:type="dxa"/>
            </w:tcMar>
          </w:tcPr>
          <w:p w14:paraId="165DC781" w14:textId="77777777" w:rsidR="003458C3" w:rsidRPr="00F4791B" w:rsidRDefault="003458C3" w:rsidP="00710AFF">
            <w:r w:rsidRPr="00F4791B">
              <w:rPr>
                <w:color w:val="000000"/>
              </w:rPr>
              <w:t>XX</w:t>
            </w:r>
          </w:p>
        </w:tc>
        <w:tc>
          <w:tcPr>
            <w:tcW w:w="1276" w:type="dxa"/>
            <w:tcMar>
              <w:top w:w="80" w:type="dxa"/>
              <w:left w:w="100" w:type="dxa"/>
              <w:bottom w:w="80" w:type="dxa"/>
              <w:right w:w="100" w:type="dxa"/>
            </w:tcMar>
          </w:tcPr>
          <w:p w14:paraId="26BB4EB3" w14:textId="77777777" w:rsidR="003458C3" w:rsidRPr="00F4791B" w:rsidRDefault="003458C3" w:rsidP="00710AFF">
            <w:r w:rsidRPr="00F4791B">
              <w:rPr>
                <w:color w:val="000000"/>
              </w:rPr>
              <w:t>XXXX</w:t>
            </w:r>
          </w:p>
        </w:tc>
      </w:tr>
      <w:tr w:rsidR="003458C3" w:rsidRPr="00F4791B" w14:paraId="44643CEC" w14:textId="77777777" w:rsidTr="00356936">
        <w:tc>
          <w:tcPr>
            <w:tcW w:w="6379" w:type="dxa"/>
            <w:tcMar>
              <w:top w:w="80" w:type="dxa"/>
              <w:left w:w="100" w:type="dxa"/>
              <w:bottom w:w="80" w:type="dxa"/>
              <w:right w:w="100" w:type="dxa"/>
            </w:tcMar>
          </w:tcPr>
          <w:p w14:paraId="3ABE0A42" w14:textId="77777777" w:rsidR="003458C3" w:rsidRPr="00F4791B" w:rsidRDefault="003458C3" w:rsidP="00710AFF">
            <w:r w:rsidRPr="00F4791B">
              <w:rPr>
                <w:color w:val="000000"/>
              </w:rPr>
              <w:t>1.2 XXX</w:t>
            </w:r>
          </w:p>
        </w:tc>
        <w:tc>
          <w:tcPr>
            <w:tcW w:w="1559" w:type="dxa"/>
            <w:tcMar>
              <w:top w:w="80" w:type="dxa"/>
              <w:left w:w="100" w:type="dxa"/>
              <w:bottom w:w="80" w:type="dxa"/>
              <w:right w:w="100" w:type="dxa"/>
            </w:tcMar>
          </w:tcPr>
          <w:p w14:paraId="35C11ED7" w14:textId="77777777" w:rsidR="003458C3" w:rsidRPr="00F4791B" w:rsidRDefault="003458C3" w:rsidP="00710AFF">
            <w:r w:rsidRPr="00F4791B">
              <w:rPr>
                <w:color w:val="000000"/>
              </w:rPr>
              <w:t>X-X</w:t>
            </w:r>
          </w:p>
        </w:tc>
        <w:tc>
          <w:tcPr>
            <w:tcW w:w="1560" w:type="dxa"/>
            <w:tcMar>
              <w:top w:w="80" w:type="dxa"/>
              <w:left w:w="100" w:type="dxa"/>
              <w:bottom w:w="80" w:type="dxa"/>
              <w:right w:w="100" w:type="dxa"/>
            </w:tcMar>
          </w:tcPr>
          <w:p w14:paraId="4CC8E669" w14:textId="77777777" w:rsidR="003458C3" w:rsidRPr="00F4791B" w:rsidRDefault="003458C3" w:rsidP="00710AFF">
            <w:r w:rsidRPr="00F4791B">
              <w:rPr>
                <w:color w:val="000000"/>
              </w:rPr>
              <w:t>XXX</w:t>
            </w:r>
          </w:p>
        </w:tc>
        <w:tc>
          <w:tcPr>
            <w:tcW w:w="1842" w:type="dxa"/>
            <w:tcMar>
              <w:top w:w="80" w:type="dxa"/>
              <w:left w:w="100" w:type="dxa"/>
              <w:bottom w:w="80" w:type="dxa"/>
              <w:right w:w="100" w:type="dxa"/>
            </w:tcMar>
          </w:tcPr>
          <w:p w14:paraId="523C2ED9" w14:textId="77777777" w:rsidR="003458C3" w:rsidRPr="00F4791B" w:rsidRDefault="003458C3" w:rsidP="00710AFF">
            <w:r w:rsidRPr="00F4791B">
              <w:rPr>
                <w:color w:val="000000"/>
              </w:rPr>
              <w:t>XX</w:t>
            </w:r>
          </w:p>
        </w:tc>
        <w:tc>
          <w:tcPr>
            <w:tcW w:w="2835" w:type="dxa"/>
            <w:tcMar>
              <w:top w:w="80" w:type="dxa"/>
              <w:left w:w="100" w:type="dxa"/>
              <w:bottom w:w="80" w:type="dxa"/>
              <w:right w:w="100" w:type="dxa"/>
            </w:tcMar>
          </w:tcPr>
          <w:p w14:paraId="69DE1977" w14:textId="77777777" w:rsidR="003458C3" w:rsidRPr="00F4791B" w:rsidRDefault="003458C3" w:rsidP="00710AFF">
            <w:r w:rsidRPr="00F4791B">
              <w:rPr>
                <w:color w:val="000000"/>
              </w:rPr>
              <w:t>XX</w:t>
            </w:r>
          </w:p>
        </w:tc>
        <w:tc>
          <w:tcPr>
            <w:tcW w:w="1276" w:type="dxa"/>
            <w:tcMar>
              <w:top w:w="80" w:type="dxa"/>
              <w:left w:w="100" w:type="dxa"/>
              <w:bottom w:w="80" w:type="dxa"/>
              <w:right w:w="100" w:type="dxa"/>
            </w:tcMar>
          </w:tcPr>
          <w:p w14:paraId="0883D3E2" w14:textId="77777777" w:rsidR="003458C3" w:rsidRPr="00F4791B" w:rsidRDefault="003458C3" w:rsidP="00710AFF">
            <w:r w:rsidRPr="00F4791B">
              <w:rPr>
                <w:color w:val="000000"/>
              </w:rPr>
              <w:t>XXXX</w:t>
            </w:r>
          </w:p>
        </w:tc>
      </w:tr>
      <w:tr w:rsidR="003458C3" w:rsidRPr="00F4791B" w14:paraId="1D4F49EE" w14:textId="77777777" w:rsidTr="00356936">
        <w:tc>
          <w:tcPr>
            <w:tcW w:w="6379" w:type="dxa"/>
            <w:tcMar>
              <w:top w:w="80" w:type="dxa"/>
              <w:left w:w="100" w:type="dxa"/>
              <w:bottom w:w="80" w:type="dxa"/>
              <w:right w:w="100" w:type="dxa"/>
            </w:tcMar>
          </w:tcPr>
          <w:p w14:paraId="54820FF0" w14:textId="77777777" w:rsidR="003458C3" w:rsidRPr="00F4791B" w:rsidRDefault="003458C3" w:rsidP="00710AFF">
            <w:r w:rsidRPr="00F4791B">
              <w:rPr>
                <w:color w:val="000000"/>
              </w:rPr>
              <w:t>Etc.</w:t>
            </w:r>
          </w:p>
        </w:tc>
        <w:tc>
          <w:tcPr>
            <w:tcW w:w="1559" w:type="dxa"/>
            <w:tcMar>
              <w:top w:w="80" w:type="dxa"/>
              <w:left w:w="100" w:type="dxa"/>
              <w:bottom w:w="80" w:type="dxa"/>
              <w:right w:w="100" w:type="dxa"/>
            </w:tcMar>
          </w:tcPr>
          <w:p w14:paraId="499C2240" w14:textId="77777777" w:rsidR="003458C3" w:rsidRPr="00F4791B" w:rsidRDefault="003458C3" w:rsidP="00710AFF"/>
        </w:tc>
        <w:tc>
          <w:tcPr>
            <w:tcW w:w="1560" w:type="dxa"/>
            <w:tcMar>
              <w:top w:w="80" w:type="dxa"/>
              <w:left w:w="100" w:type="dxa"/>
              <w:bottom w:w="80" w:type="dxa"/>
              <w:right w:w="100" w:type="dxa"/>
            </w:tcMar>
          </w:tcPr>
          <w:p w14:paraId="05DAD6EE" w14:textId="77777777" w:rsidR="003458C3" w:rsidRPr="00F4791B" w:rsidRDefault="003458C3" w:rsidP="00710AFF"/>
        </w:tc>
        <w:tc>
          <w:tcPr>
            <w:tcW w:w="1842" w:type="dxa"/>
            <w:tcMar>
              <w:top w:w="80" w:type="dxa"/>
              <w:left w:w="100" w:type="dxa"/>
              <w:bottom w:w="80" w:type="dxa"/>
              <w:right w:w="100" w:type="dxa"/>
            </w:tcMar>
          </w:tcPr>
          <w:p w14:paraId="37742E98" w14:textId="77777777" w:rsidR="003458C3" w:rsidRPr="00F4791B" w:rsidRDefault="003458C3" w:rsidP="00710AFF"/>
        </w:tc>
        <w:tc>
          <w:tcPr>
            <w:tcW w:w="2835" w:type="dxa"/>
            <w:tcMar>
              <w:top w:w="80" w:type="dxa"/>
              <w:left w:w="100" w:type="dxa"/>
              <w:bottom w:w="80" w:type="dxa"/>
              <w:right w:w="100" w:type="dxa"/>
            </w:tcMar>
          </w:tcPr>
          <w:p w14:paraId="7F2C57A7" w14:textId="77777777" w:rsidR="003458C3" w:rsidRPr="00F4791B" w:rsidRDefault="003458C3" w:rsidP="00710AFF"/>
        </w:tc>
        <w:tc>
          <w:tcPr>
            <w:tcW w:w="1276" w:type="dxa"/>
            <w:tcMar>
              <w:top w:w="80" w:type="dxa"/>
              <w:left w:w="100" w:type="dxa"/>
              <w:bottom w:w="80" w:type="dxa"/>
              <w:right w:w="100" w:type="dxa"/>
            </w:tcMar>
          </w:tcPr>
          <w:p w14:paraId="632BAB16" w14:textId="77777777" w:rsidR="003458C3" w:rsidRPr="00F4791B" w:rsidRDefault="003458C3" w:rsidP="00710AFF"/>
        </w:tc>
      </w:tr>
    </w:tbl>
    <w:p w14:paraId="5F7B5398" w14:textId="7D146E53" w:rsidR="00E75C4D" w:rsidRPr="00F4791B" w:rsidRDefault="00E75C4D" w:rsidP="00E75C4D">
      <w:pPr>
        <w:spacing w:before="200" w:after="100"/>
        <w:rPr>
          <w:i/>
          <w:iCs/>
          <w:color w:val="595959"/>
          <w:sz w:val="20"/>
          <w:szCs w:val="20"/>
        </w:rPr>
      </w:pPr>
      <w:r w:rsidRPr="00F4791B">
        <w:rPr>
          <w:i/>
          <w:iCs/>
          <w:color w:val="595959"/>
          <w:sz w:val="20"/>
          <w:szCs w:val="20"/>
        </w:rPr>
        <w:t>Example</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379"/>
        <w:gridCol w:w="1559"/>
        <w:gridCol w:w="1560"/>
        <w:gridCol w:w="1842"/>
        <w:gridCol w:w="2835"/>
        <w:gridCol w:w="1276"/>
      </w:tblGrid>
      <w:tr w:rsidR="00521708" w:rsidRPr="00F4791B" w14:paraId="24CBE25C" w14:textId="77777777" w:rsidTr="00356936">
        <w:trPr>
          <w:tblHeader/>
        </w:trPr>
        <w:tc>
          <w:tcPr>
            <w:tcW w:w="6379" w:type="dxa"/>
            <w:shd w:val="clear" w:color="auto" w:fill="1F4B32"/>
            <w:tcMar>
              <w:top w:w="80" w:type="dxa"/>
              <w:left w:w="100" w:type="dxa"/>
              <w:bottom w:w="80" w:type="dxa"/>
              <w:right w:w="100" w:type="dxa"/>
            </w:tcMar>
          </w:tcPr>
          <w:p w14:paraId="3F9E132F" w14:textId="77777777" w:rsidR="00521708" w:rsidRPr="00F4791B" w:rsidRDefault="00521708" w:rsidP="00521708">
            <w:pPr>
              <w:rPr>
                <w:b/>
                <w:bCs/>
                <w:color w:val="FFFFFF"/>
                <w:sz w:val="20"/>
                <w:szCs w:val="20"/>
              </w:rPr>
            </w:pPr>
            <w:r>
              <w:rPr>
                <w:b/>
                <w:bCs/>
                <w:color w:val="FFFFFF"/>
                <w:sz w:val="20"/>
                <w:szCs w:val="20"/>
              </w:rPr>
              <w:t>Engagement</w:t>
            </w:r>
          </w:p>
          <w:p w14:paraId="00EFC96B" w14:textId="2E52D967" w:rsidR="00521708" w:rsidRPr="00F4791B" w:rsidRDefault="00521708" w:rsidP="00521708">
            <w:r w:rsidRPr="00F4791B">
              <w:rPr>
                <w:color w:val="FFFFFF"/>
                <w:sz w:val="18"/>
                <w:szCs w:val="18"/>
              </w:rPr>
              <w:t>(</w:t>
            </w:r>
            <w:proofErr w:type="gramStart"/>
            <w:r>
              <w:rPr>
                <w:color w:val="FFFFFF"/>
                <w:sz w:val="18"/>
                <w:szCs w:val="18"/>
              </w:rPr>
              <w:t>titre</w:t>
            </w:r>
            <w:proofErr w:type="gramEnd"/>
            <w:r>
              <w:rPr>
                <w:color w:val="FFFFFF"/>
                <w:sz w:val="18"/>
                <w:szCs w:val="18"/>
              </w:rPr>
              <w:t xml:space="preserve"> et actions clés</w:t>
            </w:r>
            <w:r w:rsidRPr="00F4791B">
              <w:rPr>
                <w:color w:val="FFFFFF"/>
                <w:sz w:val="18"/>
                <w:szCs w:val="18"/>
              </w:rPr>
              <w:t>)</w:t>
            </w:r>
          </w:p>
        </w:tc>
        <w:tc>
          <w:tcPr>
            <w:tcW w:w="1559" w:type="dxa"/>
            <w:shd w:val="clear" w:color="auto" w:fill="1F4B32"/>
            <w:tcMar>
              <w:top w:w="80" w:type="dxa"/>
              <w:left w:w="100" w:type="dxa"/>
              <w:bottom w:w="80" w:type="dxa"/>
              <w:right w:w="100" w:type="dxa"/>
            </w:tcMar>
          </w:tcPr>
          <w:p w14:paraId="0A0EC7A5" w14:textId="147ADDEC" w:rsidR="00521708" w:rsidRPr="00F4791B" w:rsidRDefault="00521708" w:rsidP="00521708">
            <w:r>
              <w:rPr>
                <w:b/>
                <w:bCs/>
                <w:color w:val="FFFFFF"/>
                <w:sz w:val="20"/>
                <w:szCs w:val="20"/>
              </w:rPr>
              <w:t>Lien avec les engagements communs</w:t>
            </w:r>
          </w:p>
        </w:tc>
        <w:tc>
          <w:tcPr>
            <w:tcW w:w="1560" w:type="dxa"/>
            <w:shd w:val="clear" w:color="auto" w:fill="1F4B32"/>
            <w:tcMar>
              <w:top w:w="80" w:type="dxa"/>
              <w:left w:w="100" w:type="dxa"/>
              <w:bottom w:w="80" w:type="dxa"/>
              <w:right w:w="100" w:type="dxa"/>
            </w:tcMar>
          </w:tcPr>
          <w:p w14:paraId="740DBA24" w14:textId="4D4F5D28" w:rsidR="00521708" w:rsidRPr="00F4791B" w:rsidRDefault="00521708" w:rsidP="00521708">
            <w:r>
              <w:rPr>
                <w:b/>
                <w:bCs/>
                <w:color w:val="FFFFFF"/>
                <w:sz w:val="20"/>
                <w:szCs w:val="20"/>
              </w:rPr>
              <w:t>Périmètre</w:t>
            </w:r>
          </w:p>
        </w:tc>
        <w:tc>
          <w:tcPr>
            <w:tcW w:w="1842" w:type="dxa"/>
            <w:shd w:val="clear" w:color="auto" w:fill="1F4B32"/>
            <w:tcMar>
              <w:top w:w="80" w:type="dxa"/>
              <w:left w:w="100" w:type="dxa"/>
              <w:bottom w:w="80" w:type="dxa"/>
              <w:right w:w="100" w:type="dxa"/>
            </w:tcMar>
          </w:tcPr>
          <w:p w14:paraId="4DAADB12" w14:textId="6AC02DE6" w:rsidR="00521708" w:rsidRPr="00F4791B" w:rsidRDefault="00521708" w:rsidP="00521708">
            <w:r w:rsidRPr="00F4791B">
              <w:rPr>
                <w:b/>
                <w:bCs/>
                <w:color w:val="FFFFFF"/>
                <w:sz w:val="20"/>
                <w:szCs w:val="20"/>
              </w:rPr>
              <w:t>KPI/</w:t>
            </w:r>
            <w:r>
              <w:rPr>
                <w:b/>
                <w:bCs/>
                <w:color w:val="FFFFFF"/>
                <w:sz w:val="20"/>
                <w:szCs w:val="20"/>
              </w:rPr>
              <w:t>Indicateur</w:t>
            </w:r>
          </w:p>
        </w:tc>
        <w:tc>
          <w:tcPr>
            <w:tcW w:w="2835" w:type="dxa"/>
            <w:shd w:val="clear" w:color="auto" w:fill="1F4B32"/>
            <w:tcMar>
              <w:top w:w="80" w:type="dxa"/>
              <w:left w:w="100" w:type="dxa"/>
              <w:bottom w:w="80" w:type="dxa"/>
              <w:right w:w="100" w:type="dxa"/>
            </w:tcMar>
          </w:tcPr>
          <w:p w14:paraId="47D8E611" w14:textId="77777777" w:rsidR="00521708" w:rsidRDefault="00521708" w:rsidP="00521708">
            <w:pPr>
              <w:rPr>
                <w:b/>
                <w:bCs/>
                <w:color w:val="FFFFFF"/>
                <w:sz w:val="20"/>
                <w:szCs w:val="20"/>
              </w:rPr>
            </w:pPr>
            <w:r>
              <w:rPr>
                <w:b/>
                <w:bCs/>
                <w:color w:val="FFFFFF"/>
                <w:sz w:val="20"/>
                <w:szCs w:val="20"/>
              </w:rPr>
              <w:t>Objectif</w:t>
            </w:r>
          </w:p>
          <w:p w14:paraId="66FF0565" w14:textId="77777777" w:rsidR="00521708" w:rsidRPr="00F4791B" w:rsidRDefault="00521708" w:rsidP="00521708">
            <w:pPr>
              <w:rPr>
                <w:b/>
                <w:bCs/>
                <w:color w:val="FFFFFF"/>
                <w:sz w:val="20"/>
                <w:szCs w:val="20"/>
              </w:rPr>
            </w:pPr>
            <w:r>
              <w:rPr>
                <w:b/>
                <w:bCs/>
                <w:color w:val="FFFFFF"/>
                <w:sz w:val="20"/>
                <w:szCs w:val="20"/>
              </w:rPr>
              <w:t>SMART mesurable</w:t>
            </w:r>
          </w:p>
          <w:p w14:paraId="41CE7060" w14:textId="607EF11F" w:rsidR="00521708" w:rsidRPr="00F4791B" w:rsidRDefault="00521708" w:rsidP="00521708">
            <w:pPr>
              <w:rPr>
                <w:sz w:val="20"/>
                <w:szCs w:val="20"/>
              </w:rPr>
            </w:pPr>
            <w:r w:rsidRPr="00F4791B">
              <w:rPr>
                <w:sz w:val="18"/>
                <w:szCs w:val="18"/>
              </w:rPr>
              <w:t>(</w:t>
            </w:r>
            <w:proofErr w:type="gramStart"/>
            <w:r>
              <w:rPr>
                <w:sz w:val="18"/>
                <w:szCs w:val="18"/>
              </w:rPr>
              <w:t>avec</w:t>
            </w:r>
            <w:proofErr w:type="gramEnd"/>
            <w:r w:rsidRPr="00F4791B">
              <w:rPr>
                <w:sz w:val="18"/>
                <w:szCs w:val="18"/>
              </w:rPr>
              <w:t xml:space="preserve"> baseline)</w:t>
            </w:r>
          </w:p>
        </w:tc>
        <w:tc>
          <w:tcPr>
            <w:tcW w:w="1276" w:type="dxa"/>
            <w:shd w:val="clear" w:color="auto" w:fill="1F4B32"/>
            <w:tcMar>
              <w:top w:w="80" w:type="dxa"/>
              <w:left w:w="100" w:type="dxa"/>
              <w:bottom w:w="80" w:type="dxa"/>
              <w:right w:w="100" w:type="dxa"/>
            </w:tcMar>
          </w:tcPr>
          <w:p w14:paraId="27B9FA81" w14:textId="543FCEB8" w:rsidR="00521708" w:rsidRPr="00F4791B" w:rsidRDefault="00521708" w:rsidP="00521708">
            <w:r>
              <w:rPr>
                <w:b/>
                <w:bCs/>
                <w:color w:val="FFFFFF"/>
                <w:sz w:val="20"/>
                <w:szCs w:val="20"/>
              </w:rPr>
              <w:t>Echéance</w:t>
            </w:r>
          </w:p>
        </w:tc>
      </w:tr>
      <w:tr w:rsidR="000F6201" w:rsidRPr="00F4791B" w14:paraId="44638684" w14:textId="77777777" w:rsidTr="00203778">
        <w:tc>
          <w:tcPr>
            <w:tcW w:w="15451" w:type="dxa"/>
            <w:gridSpan w:val="6"/>
            <w:shd w:val="clear" w:color="auto" w:fill="E4EEE7"/>
            <w:tcMar>
              <w:top w:w="80" w:type="dxa"/>
              <w:left w:w="100" w:type="dxa"/>
              <w:bottom w:w="80" w:type="dxa"/>
              <w:right w:w="100" w:type="dxa"/>
            </w:tcMar>
          </w:tcPr>
          <w:p w14:paraId="0847C52A" w14:textId="5F0C7CAE" w:rsidR="000F6201" w:rsidRPr="00F4791B" w:rsidRDefault="00521708" w:rsidP="00710AFF">
            <w:r>
              <w:rPr>
                <w:b/>
                <w:bCs/>
                <w:color w:val="1F4B32"/>
              </w:rPr>
              <w:t>Axe</w:t>
            </w:r>
            <w:r w:rsidR="000F6201" w:rsidRPr="00F4791B">
              <w:rPr>
                <w:b/>
                <w:bCs/>
                <w:color w:val="1F4B32"/>
              </w:rPr>
              <w:t xml:space="preserve"> 1 — </w:t>
            </w:r>
            <w:r>
              <w:rPr>
                <w:b/>
                <w:bCs/>
                <w:color w:val="1F4B32"/>
              </w:rPr>
              <w:t>Sensibilisation et formation</w:t>
            </w:r>
          </w:p>
        </w:tc>
      </w:tr>
      <w:tr w:rsidR="003458C3" w:rsidRPr="00F4791B" w14:paraId="1C3A3691" w14:textId="77777777" w:rsidTr="00356936">
        <w:tc>
          <w:tcPr>
            <w:tcW w:w="6379" w:type="dxa"/>
            <w:tcMar>
              <w:top w:w="80" w:type="dxa"/>
              <w:left w:w="100" w:type="dxa"/>
              <w:bottom w:w="80" w:type="dxa"/>
              <w:right w:w="100" w:type="dxa"/>
            </w:tcMar>
          </w:tcPr>
          <w:p w14:paraId="392C60E0" w14:textId="3791D83E" w:rsidR="003458C3" w:rsidRPr="00F4791B" w:rsidRDefault="003458C3" w:rsidP="00710AFF">
            <w:r w:rsidRPr="00F4791B">
              <w:rPr>
                <w:color w:val="000000"/>
              </w:rPr>
              <w:t xml:space="preserve">1.1 </w:t>
            </w:r>
            <w:r w:rsidR="00521708" w:rsidRPr="00521708">
              <w:rPr>
                <w:color w:val="000000"/>
              </w:rPr>
              <w:t>Former nos collaborateurs aux enjeux biodiversité d'ici XXXX.</w:t>
            </w:r>
          </w:p>
        </w:tc>
        <w:tc>
          <w:tcPr>
            <w:tcW w:w="1559" w:type="dxa"/>
            <w:tcMar>
              <w:top w:w="80" w:type="dxa"/>
              <w:left w:w="100" w:type="dxa"/>
              <w:bottom w:w="80" w:type="dxa"/>
              <w:right w:w="100" w:type="dxa"/>
            </w:tcMar>
          </w:tcPr>
          <w:p w14:paraId="768D52EE" w14:textId="474CA479" w:rsidR="003458C3" w:rsidRPr="00F4791B" w:rsidRDefault="003458C3" w:rsidP="00710AFF">
            <w:r w:rsidRPr="00F4791B">
              <w:rPr>
                <w:color w:val="000000"/>
              </w:rPr>
              <w:t>8</w:t>
            </w:r>
          </w:p>
        </w:tc>
        <w:tc>
          <w:tcPr>
            <w:tcW w:w="1560" w:type="dxa"/>
            <w:tcMar>
              <w:top w:w="80" w:type="dxa"/>
              <w:left w:w="100" w:type="dxa"/>
              <w:bottom w:w="80" w:type="dxa"/>
              <w:right w:w="100" w:type="dxa"/>
            </w:tcMar>
          </w:tcPr>
          <w:p w14:paraId="26B36155" w14:textId="7121922B" w:rsidR="003458C3" w:rsidRPr="00F4791B" w:rsidRDefault="003458C3" w:rsidP="00710AFF">
            <w:r w:rsidRPr="00F4791B">
              <w:rPr>
                <w:color w:val="000000"/>
              </w:rPr>
              <w:t>Group</w:t>
            </w:r>
            <w:r w:rsidR="00521708">
              <w:rPr>
                <w:color w:val="000000"/>
              </w:rPr>
              <w:t>e</w:t>
            </w:r>
          </w:p>
        </w:tc>
        <w:tc>
          <w:tcPr>
            <w:tcW w:w="1842" w:type="dxa"/>
            <w:tcMar>
              <w:top w:w="80" w:type="dxa"/>
              <w:left w:w="100" w:type="dxa"/>
              <w:bottom w:w="80" w:type="dxa"/>
              <w:right w:w="100" w:type="dxa"/>
            </w:tcMar>
          </w:tcPr>
          <w:p w14:paraId="2E3636FE" w14:textId="77777777" w:rsidR="00521708" w:rsidRPr="00521708" w:rsidRDefault="00521708" w:rsidP="00521708">
            <w:pPr>
              <w:rPr>
                <w:sz w:val="24"/>
                <w:szCs w:val="24"/>
              </w:rPr>
            </w:pPr>
            <w:r w:rsidRPr="00521708">
              <w:rPr>
                <w:color w:val="000000"/>
              </w:rPr>
              <w:t>Nombre de collaborateurs formés à la biodiversité</w:t>
            </w:r>
          </w:p>
          <w:p w14:paraId="4AA9D0DF" w14:textId="5A8336BD" w:rsidR="003458C3" w:rsidRPr="00F4791B" w:rsidRDefault="003458C3" w:rsidP="00710AFF"/>
        </w:tc>
        <w:tc>
          <w:tcPr>
            <w:tcW w:w="2835" w:type="dxa"/>
            <w:tcMar>
              <w:top w:w="80" w:type="dxa"/>
              <w:left w:w="100" w:type="dxa"/>
              <w:bottom w:w="80" w:type="dxa"/>
              <w:right w:w="100" w:type="dxa"/>
            </w:tcMar>
          </w:tcPr>
          <w:p w14:paraId="6FBED06D" w14:textId="0072C815" w:rsidR="003458C3" w:rsidRPr="00F4791B" w:rsidRDefault="00521708" w:rsidP="00710AFF">
            <w:r w:rsidRPr="00521708">
              <w:rPr>
                <w:color w:val="000000"/>
              </w:rPr>
              <w:t>Tous les collaborateurs du groupe (xxx employés en xxx) ont suivi au moins une formation (baseline : xxx employés formés)</w:t>
            </w:r>
          </w:p>
        </w:tc>
        <w:tc>
          <w:tcPr>
            <w:tcW w:w="1276" w:type="dxa"/>
            <w:tcMar>
              <w:top w:w="80" w:type="dxa"/>
              <w:left w:w="100" w:type="dxa"/>
              <w:bottom w:w="80" w:type="dxa"/>
              <w:right w:w="100" w:type="dxa"/>
            </w:tcMar>
          </w:tcPr>
          <w:p w14:paraId="064EE880" w14:textId="6CB8D92B" w:rsidR="003458C3" w:rsidRPr="00F4791B" w:rsidRDefault="00521708" w:rsidP="00710AFF">
            <w:r>
              <w:rPr>
                <w:color w:val="000000"/>
              </w:rPr>
              <w:t>Fin</w:t>
            </w:r>
            <w:r w:rsidR="003458C3" w:rsidRPr="00F4791B">
              <w:rPr>
                <w:color w:val="000000"/>
              </w:rPr>
              <w:t xml:space="preserve"> XXXX</w:t>
            </w:r>
          </w:p>
        </w:tc>
      </w:tr>
    </w:tbl>
    <w:p w14:paraId="4BCA526A" w14:textId="1C9EE23C" w:rsidR="003458C3" w:rsidRPr="008931B1" w:rsidRDefault="003458C3" w:rsidP="003458C3">
      <w:pPr>
        <w:pStyle w:val="Titre1"/>
        <w:pBdr>
          <w:bottom w:val="single" w:sz="8" w:space="4" w:color="1F4B32"/>
        </w:pBdr>
        <w:spacing w:before="360" w:after="160"/>
        <w:rPr>
          <w:lang w:val="en-GB"/>
        </w:rPr>
      </w:pPr>
      <w:r w:rsidRPr="008931B1">
        <w:rPr>
          <w:b/>
          <w:bCs/>
          <w:color w:val="1F4B32"/>
          <w:sz w:val="28"/>
          <w:szCs w:val="28"/>
          <w:lang w:val="en-GB"/>
        </w:rPr>
        <w:lastRenderedPageBreak/>
        <w:t xml:space="preserve">5. </w:t>
      </w:r>
      <w:r w:rsidR="0009045B" w:rsidRPr="008931B1">
        <w:rPr>
          <w:b/>
          <w:bCs/>
          <w:color w:val="1F4B32"/>
          <w:sz w:val="28"/>
          <w:szCs w:val="28"/>
          <w:lang w:val="en-GB"/>
        </w:rPr>
        <w:t>Rejoindre « It’s Now for Nature »</w:t>
      </w:r>
      <w:r w:rsidRPr="008931B1">
        <w:rPr>
          <w:b/>
          <w:bCs/>
          <w:color w:val="1F4B32"/>
          <w:sz w:val="28"/>
          <w:szCs w:val="28"/>
          <w:lang w:val="en-GB"/>
        </w:rPr>
        <w:t xml:space="preserve"> (Business for Nature)</w:t>
      </w:r>
    </w:p>
    <w:p w14:paraId="45435D8C" w14:textId="3CB224D1" w:rsidR="00C21F76" w:rsidRDefault="0009045B" w:rsidP="00C21F76">
      <w:pPr>
        <w:spacing w:after="200"/>
        <w:jc w:val="both"/>
      </w:pPr>
      <w:r w:rsidRPr="0009045B">
        <w:t>« </w:t>
      </w:r>
      <w:hyperlink r:id="rId11" w:history="1">
        <w:r w:rsidRPr="00F64E60">
          <w:rPr>
            <w:rStyle w:val="Lienhypertexte"/>
          </w:rPr>
          <w:t>It’s Now for Nature</w:t>
        </w:r>
        <w:r w:rsidR="00E46AAA" w:rsidRPr="00F64E60">
          <w:rPr>
            <w:rStyle w:val="Lienhypertexte"/>
          </w:rPr>
          <w:t> </w:t>
        </w:r>
      </w:hyperlink>
      <w:r w:rsidR="00E46AAA">
        <w:t>»</w:t>
      </w:r>
      <w:r w:rsidRPr="0009045B">
        <w:t xml:space="preserve"> est une campagne </w:t>
      </w:r>
      <w:r w:rsidR="00E46AAA">
        <w:t>m</w:t>
      </w:r>
      <w:r w:rsidRPr="0009045B">
        <w:t xml:space="preserve">ondiale conjointe développée par </w:t>
      </w:r>
      <w:hyperlink r:id="rId12" w:history="1">
        <w:r w:rsidR="00C21F76" w:rsidRPr="0009045B">
          <w:rPr>
            <w:rStyle w:val="Lienhypertexte"/>
          </w:rPr>
          <w:t>Business for Nature</w:t>
        </w:r>
      </w:hyperlink>
      <w:r w:rsidR="00E46AAA">
        <w:t xml:space="preserve">. Elle </w:t>
      </w:r>
      <w:r w:rsidRPr="0009045B">
        <w:t xml:space="preserve">vise à mobiliser </w:t>
      </w:r>
      <w:r w:rsidR="00E46AAA">
        <w:t>les</w:t>
      </w:r>
      <w:r w:rsidRPr="0009045B">
        <w:t xml:space="preserve"> entreprises pour agir en</w:t>
      </w:r>
      <w:r>
        <w:t xml:space="preserve"> faveur de la nature. </w:t>
      </w:r>
      <w:r w:rsidR="00C21F76" w:rsidRPr="0009045B">
        <w:t xml:space="preserve"> </w:t>
      </w:r>
    </w:p>
    <w:p w14:paraId="7D674012" w14:textId="0F2A097A" w:rsidR="0009045B" w:rsidRPr="0009045B" w:rsidRDefault="0009045B" w:rsidP="00C21F76">
      <w:pPr>
        <w:spacing w:after="200"/>
        <w:jc w:val="both"/>
      </w:pPr>
      <w:r>
        <w:t>Grâce au Nature Strategy Handbook et à l’Accelerator « </w:t>
      </w:r>
      <w:r w:rsidRPr="00F64E60">
        <w:t>It’s Now for Nature </w:t>
      </w:r>
      <w:r>
        <w:t>», la campagne accompagne les entreprises et institutions financières dans l’élaboration et la publication d’une stratégie nature – qu’il s’agisse de stratégies d’entreprise intégrant la nature ou de stratégies nature autonomes. Cela leur permet de contribuer de manière concrète à l’objectif mondial d’enrayer et d’inverser l’érosion de la nature d’ici 2030.</w:t>
      </w:r>
    </w:p>
    <w:p w14:paraId="7A10C1DF" w14:textId="6EA660F9" w:rsidR="0009045B" w:rsidRDefault="00E46AAA" w:rsidP="00C21F76">
      <w:pPr>
        <w:spacing w:after="200"/>
        <w:jc w:val="both"/>
      </w:pPr>
      <w:r w:rsidRPr="00F4791B">
        <w:rPr>
          <w:noProof/>
        </w:rPr>
        <w:drawing>
          <wp:anchor distT="0" distB="0" distL="114300" distR="114300" simplePos="0" relativeHeight="251660288" behindDoc="1" locked="0" layoutInCell="1" allowOverlap="1" wp14:anchorId="20E96849" wp14:editId="4107912E">
            <wp:simplePos x="0" y="0"/>
            <wp:positionH relativeFrom="margin">
              <wp:posOffset>8806180</wp:posOffset>
            </wp:positionH>
            <wp:positionV relativeFrom="paragraph">
              <wp:posOffset>391160</wp:posOffset>
            </wp:positionV>
            <wp:extent cx="1066800" cy="434340"/>
            <wp:effectExtent l="0" t="0" r="0" b="3810"/>
            <wp:wrapTight wrapText="bothSides">
              <wp:wrapPolygon edited="0">
                <wp:start x="0" y="0"/>
                <wp:lineTo x="0" y="20842"/>
                <wp:lineTo x="21214" y="20842"/>
                <wp:lineTo x="21214" y="0"/>
                <wp:lineTo x="0" y="0"/>
              </wp:wrapPolygon>
            </wp:wrapTight>
            <wp:docPr id="3" name="Picture 2" descr="Logo&#10;&#10;Description automatically generated">
              <a:extLst xmlns:a="http://schemas.openxmlformats.org/drawingml/2006/main">
                <a:ext uri="{FF2B5EF4-FFF2-40B4-BE49-F238E27FC236}">
                  <a16:creationId xmlns:a16="http://schemas.microsoft.com/office/drawing/2014/main" id="{61119488-0637-4FCF-82B6-923BCA38B2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Logo&#10;&#10;Description automatically generated">
                      <a:extLst>
                        <a:ext uri="{FF2B5EF4-FFF2-40B4-BE49-F238E27FC236}">
                          <a16:creationId xmlns:a16="http://schemas.microsoft.com/office/drawing/2014/main" id="{61119488-0637-4FCF-82B6-923BCA38B23F}"/>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66800" cy="434340"/>
                    </a:xfrm>
                    <a:prstGeom prst="rect">
                      <a:avLst/>
                    </a:prstGeom>
                  </pic:spPr>
                </pic:pic>
              </a:graphicData>
            </a:graphic>
            <wp14:sizeRelH relativeFrom="margin">
              <wp14:pctWidth>0</wp14:pctWidth>
            </wp14:sizeRelH>
            <wp14:sizeRelV relativeFrom="margin">
              <wp14:pctHeight>0</wp14:pctHeight>
            </wp14:sizeRelV>
          </wp:anchor>
        </w:drawing>
      </w:r>
      <w:r w:rsidR="0009045B" w:rsidRPr="0009045B">
        <w:t xml:space="preserve">Plus de 40 entreprises figurent actuellement sur le site It's Now for Nature, dont beaucoup ont également pris des engagements via Act4Nature International. Afin de simplifier le reporting et de réduire le temps nécessaire pour </w:t>
      </w:r>
      <w:r w:rsidR="008931B1">
        <w:t>s’engager dans les</w:t>
      </w:r>
      <w:r w:rsidR="0009045B" w:rsidRPr="0009045B">
        <w:t xml:space="preserve"> deux initiatives, les informations ci-dessous vous aideront à aligner vos efforts sur les deux cadres.</w:t>
      </w:r>
    </w:p>
    <w:p w14:paraId="13EDEA37" w14:textId="03A900E4" w:rsidR="00DE6DC8" w:rsidRPr="00F4791B" w:rsidRDefault="0009045B" w:rsidP="00A041EA">
      <w:pPr>
        <w:spacing w:after="80"/>
        <w:jc w:val="both"/>
        <w:rPr>
          <w:i/>
          <w:iCs/>
          <w:color w:val="595959"/>
          <w:sz w:val="21"/>
          <w:szCs w:val="21"/>
        </w:rPr>
      </w:pPr>
      <w:r w:rsidRPr="0009045B">
        <w:rPr>
          <w:i/>
          <w:iCs/>
          <w:color w:val="595959"/>
          <w:sz w:val="21"/>
          <w:szCs w:val="21"/>
        </w:rPr>
        <w:t xml:space="preserve">Si vous souhaitez faire examiner votre stratégie nature en vue d'une intégration dans « It's Now for Nature », </w:t>
      </w:r>
      <w:r w:rsidRPr="0009045B">
        <w:rPr>
          <w:b/>
          <w:bCs/>
          <w:i/>
          <w:iCs/>
          <w:color w:val="595959"/>
          <w:sz w:val="21"/>
          <w:szCs w:val="21"/>
        </w:rPr>
        <w:t>merci de compléter les informations suivantes</w:t>
      </w:r>
      <w:r w:rsidRPr="0009045B">
        <w:rPr>
          <w:i/>
          <w:iCs/>
          <w:color w:val="595959"/>
          <w:sz w:val="21"/>
          <w:szCs w:val="21"/>
        </w:rPr>
        <w:t xml:space="preserve"> :</w:t>
      </w:r>
      <w:r>
        <w:rPr>
          <w:i/>
          <w:iCs/>
          <w:color w:val="595959"/>
          <w:sz w:val="21"/>
          <w:szCs w:val="21"/>
        </w:rPr>
        <w:t xml:space="preserve"> </w:t>
      </w:r>
    </w:p>
    <w:p w14:paraId="023F9B75" w14:textId="5AC5C92B" w:rsidR="002978F3" w:rsidRDefault="0037453F" w:rsidP="00C21E9E">
      <w:pPr>
        <w:spacing w:after="80"/>
        <w:jc w:val="both"/>
      </w:pPr>
      <w:r w:rsidRPr="00E46AAA">
        <w:rPr>
          <w:rFonts w:ascii="Segoe UI Symbol" w:hAnsi="Segoe UI Symbol" w:cs="Segoe UI Symbol"/>
        </w:rPr>
        <w:t>☐</w:t>
      </w:r>
      <w:r w:rsidRPr="00E46AAA">
        <w:t xml:space="preserve"> </w:t>
      </w:r>
      <w:r w:rsidR="0009045B" w:rsidRPr="00E46AAA">
        <w:t xml:space="preserve">Notre entreprise souhaite être mise en relation avec BfN concernant la campagne « It's Now for Nature » </w:t>
      </w:r>
    </w:p>
    <w:p w14:paraId="4F3967FE" w14:textId="6A5EB5E8" w:rsidR="00133699" w:rsidRPr="00E46AAA" w:rsidRDefault="00133699" w:rsidP="00C21E9E">
      <w:pPr>
        <w:spacing w:after="80"/>
        <w:jc w:val="both"/>
      </w:pPr>
      <w:r w:rsidRPr="00B247B9">
        <w:rPr>
          <w:rFonts w:ascii="Segoe UI Symbol" w:hAnsi="Segoe UI Symbol" w:cs="Segoe UI Symbol"/>
        </w:rPr>
        <w:t>☐</w:t>
      </w:r>
      <w:r w:rsidRPr="00B247B9">
        <w:t xml:space="preserve"> Notre entreprise fait déjà parti de la campagne « It's Now for Nature »</w:t>
      </w:r>
      <w:r w:rsidRPr="00E46AAA">
        <w:t xml:space="preserve"> </w:t>
      </w:r>
    </w:p>
    <w:p w14:paraId="37DD8C86" w14:textId="6E04B0FD" w:rsidR="002966CC" w:rsidRDefault="00C21E9E" w:rsidP="002966CC">
      <w:pPr>
        <w:spacing w:after="160"/>
        <w:rPr>
          <w:i/>
          <w:iCs/>
        </w:rPr>
      </w:pPr>
      <w:r w:rsidRPr="0009045B">
        <w:rPr>
          <w:b/>
          <w:bCs/>
          <w:noProof/>
        </w:rPr>
        <w:drawing>
          <wp:anchor distT="0" distB="0" distL="114300" distR="114300" simplePos="0" relativeHeight="251661312" behindDoc="1" locked="0" layoutInCell="1" allowOverlap="1" wp14:anchorId="5F6557D0" wp14:editId="7B439752">
            <wp:simplePos x="0" y="0"/>
            <wp:positionH relativeFrom="margin">
              <wp:posOffset>9217025</wp:posOffset>
            </wp:positionH>
            <wp:positionV relativeFrom="paragraph">
              <wp:posOffset>12065</wp:posOffset>
            </wp:positionV>
            <wp:extent cx="727075" cy="361315"/>
            <wp:effectExtent l="0" t="0" r="0" b="635"/>
            <wp:wrapTight wrapText="bothSides">
              <wp:wrapPolygon edited="0">
                <wp:start x="0" y="0"/>
                <wp:lineTo x="0" y="20499"/>
                <wp:lineTo x="20940" y="20499"/>
                <wp:lineTo x="20940" y="0"/>
                <wp:lineTo x="0" y="0"/>
              </wp:wrapPolygon>
            </wp:wrapTight>
            <wp:docPr id="160596269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962692"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27075" cy="361315"/>
                    </a:xfrm>
                    <a:prstGeom prst="rect">
                      <a:avLst/>
                    </a:prstGeom>
                  </pic:spPr>
                </pic:pic>
              </a:graphicData>
            </a:graphic>
            <wp14:sizeRelH relativeFrom="margin">
              <wp14:pctWidth>0</wp14:pctWidth>
            </wp14:sizeRelH>
            <wp14:sizeRelV relativeFrom="margin">
              <wp14:pctHeight>0</wp14:pctHeight>
            </wp14:sizeRelV>
          </wp:anchor>
        </w:drawing>
      </w:r>
      <w:r w:rsidR="0009045B" w:rsidRPr="0009045B">
        <w:rPr>
          <w:b/>
          <w:bCs/>
        </w:rPr>
        <w:t>Correspondance avec les critères minimaux « It's Now for Nature » de Business for Nature</w:t>
      </w:r>
      <w:r w:rsidR="0009045B">
        <w:rPr>
          <w:noProof/>
        </w:rPr>
        <w:t xml:space="preserve"> </w:t>
      </w:r>
      <w:r w:rsidR="002966CC" w:rsidRPr="00F4791B">
        <w:br/>
      </w:r>
      <w:r w:rsidR="0009045B" w:rsidRPr="0009045B">
        <w:rPr>
          <w:i/>
          <w:iCs/>
        </w:rPr>
        <w:t>(pour les entreprises souhaitant une reconnaissance BfN), merci de compléter ce qui suit pour confirmer que votre stratégie comprend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587"/>
        <w:gridCol w:w="934"/>
        <w:gridCol w:w="3802"/>
      </w:tblGrid>
      <w:tr w:rsidR="00F37A22" w:rsidRPr="00F4791B" w14:paraId="596A5C53" w14:textId="77777777" w:rsidTr="002404CE">
        <w:trPr>
          <w:tblHeader/>
          <w:tblCellSpacing w:w="15" w:type="dxa"/>
        </w:trPr>
        <w:tc>
          <w:tcPr>
            <w:tcW w:w="0" w:type="auto"/>
            <w:shd w:val="clear" w:color="auto" w:fill="F2F2F2" w:themeFill="background1" w:themeFillShade="F2"/>
            <w:vAlign w:val="center"/>
            <w:hideMark/>
          </w:tcPr>
          <w:p w14:paraId="03F4207C" w14:textId="77777777" w:rsidR="00F37A22" w:rsidRPr="00F4791B" w:rsidRDefault="00F37A22" w:rsidP="002404CE">
            <w:pPr>
              <w:spacing w:after="160"/>
              <w:jc w:val="both"/>
              <w:rPr>
                <w:b/>
                <w:bCs/>
              </w:rPr>
            </w:pPr>
            <w:r>
              <w:rPr>
                <w:b/>
                <w:bCs/>
              </w:rPr>
              <w:t>Critère minimal BfN</w:t>
            </w:r>
          </w:p>
        </w:tc>
        <w:tc>
          <w:tcPr>
            <w:tcW w:w="0" w:type="auto"/>
            <w:shd w:val="clear" w:color="auto" w:fill="F2F2F2" w:themeFill="background1" w:themeFillShade="F2"/>
            <w:vAlign w:val="center"/>
            <w:hideMark/>
          </w:tcPr>
          <w:p w14:paraId="478EF76F" w14:textId="77777777" w:rsidR="00F37A22" w:rsidRPr="00F4791B" w:rsidRDefault="00F37A22" w:rsidP="002404CE">
            <w:pPr>
              <w:spacing w:after="160"/>
              <w:jc w:val="both"/>
              <w:rPr>
                <w:b/>
                <w:bCs/>
              </w:rPr>
            </w:pPr>
            <w:r>
              <w:rPr>
                <w:b/>
                <w:bCs/>
              </w:rPr>
              <w:t xml:space="preserve">Couvert </w:t>
            </w:r>
            <w:r w:rsidRPr="00F4791B">
              <w:rPr>
                <w:b/>
                <w:bCs/>
              </w:rPr>
              <w:t>?</w:t>
            </w:r>
          </w:p>
        </w:tc>
        <w:tc>
          <w:tcPr>
            <w:tcW w:w="0" w:type="auto"/>
            <w:shd w:val="clear" w:color="auto" w:fill="F2F2F2" w:themeFill="background1" w:themeFillShade="F2"/>
            <w:vAlign w:val="center"/>
            <w:hideMark/>
          </w:tcPr>
          <w:p w14:paraId="52B7349D" w14:textId="77777777" w:rsidR="00F37A22" w:rsidRPr="00F4791B" w:rsidRDefault="00F37A22" w:rsidP="002404CE">
            <w:pPr>
              <w:spacing w:after="160"/>
              <w:jc w:val="both"/>
              <w:rPr>
                <w:b/>
                <w:bCs/>
              </w:rPr>
            </w:pPr>
            <w:r>
              <w:rPr>
                <w:b/>
                <w:bCs/>
              </w:rPr>
              <w:t>Où</w:t>
            </w:r>
            <w:r w:rsidRPr="00F4791B">
              <w:rPr>
                <w:b/>
                <w:bCs/>
              </w:rPr>
              <w:t xml:space="preserve"> (section / page)</w:t>
            </w:r>
          </w:p>
        </w:tc>
      </w:tr>
      <w:tr w:rsidR="00F37A22" w:rsidRPr="00F4791B" w14:paraId="0873FC12" w14:textId="77777777" w:rsidTr="002404CE">
        <w:trPr>
          <w:tblCellSpacing w:w="15" w:type="dxa"/>
        </w:trPr>
        <w:tc>
          <w:tcPr>
            <w:tcW w:w="0" w:type="auto"/>
            <w:shd w:val="clear" w:color="auto" w:fill="F2F2F2" w:themeFill="background1" w:themeFillShade="F2"/>
            <w:vAlign w:val="center"/>
            <w:hideMark/>
          </w:tcPr>
          <w:p w14:paraId="6064CE91" w14:textId="77777777" w:rsidR="00F37A22" w:rsidRPr="00F4791B" w:rsidRDefault="00F37A22" w:rsidP="002404CE">
            <w:pPr>
              <w:spacing w:after="160"/>
              <w:jc w:val="both"/>
            </w:pPr>
            <w:r w:rsidRPr="0009045B">
              <w:t>Analyse de matérialité identifiant les impacts, dépendances, risques et opportunités matériels</w:t>
            </w:r>
          </w:p>
        </w:tc>
        <w:tc>
          <w:tcPr>
            <w:tcW w:w="0" w:type="auto"/>
            <w:shd w:val="clear" w:color="auto" w:fill="F2F2F2" w:themeFill="background1" w:themeFillShade="F2"/>
            <w:vAlign w:val="center"/>
            <w:hideMark/>
          </w:tcPr>
          <w:p w14:paraId="16557887" w14:textId="77777777" w:rsidR="00F37A22" w:rsidRPr="00F4791B" w:rsidRDefault="00F37A22" w:rsidP="002404CE">
            <w:pPr>
              <w:spacing w:after="160"/>
              <w:jc w:val="both"/>
            </w:pPr>
            <w:r>
              <w:t>Oui</w:t>
            </w:r>
            <w:r w:rsidRPr="00F4791B">
              <w:t xml:space="preserve"> / No</w:t>
            </w:r>
            <w:r>
              <w:t>n</w:t>
            </w:r>
          </w:p>
        </w:tc>
        <w:tc>
          <w:tcPr>
            <w:tcW w:w="0" w:type="auto"/>
            <w:shd w:val="clear" w:color="auto" w:fill="F2F2F2" w:themeFill="background1" w:themeFillShade="F2"/>
            <w:vAlign w:val="center"/>
            <w:hideMark/>
          </w:tcPr>
          <w:p w14:paraId="67FDA370" w14:textId="77777777" w:rsidR="00F37A22" w:rsidRPr="00F4791B" w:rsidRDefault="00F37A22" w:rsidP="002404CE">
            <w:pPr>
              <w:spacing w:after="160"/>
            </w:pPr>
            <w:r w:rsidRPr="00F4791B">
              <w:t>e</w:t>
            </w:r>
            <w:r>
              <w:t>x</w:t>
            </w:r>
            <w:r w:rsidRPr="00F4791B">
              <w:t xml:space="preserve">. §2, </w:t>
            </w:r>
            <w:proofErr w:type="spellStart"/>
            <w:r w:rsidRPr="00F4791B">
              <w:t>p.X</w:t>
            </w:r>
            <w:proofErr w:type="spellEnd"/>
          </w:p>
        </w:tc>
      </w:tr>
      <w:tr w:rsidR="00F37A22" w:rsidRPr="00F4791B" w14:paraId="2F720C05" w14:textId="77777777" w:rsidTr="002404CE">
        <w:trPr>
          <w:tblCellSpacing w:w="15" w:type="dxa"/>
        </w:trPr>
        <w:tc>
          <w:tcPr>
            <w:tcW w:w="0" w:type="auto"/>
            <w:shd w:val="clear" w:color="auto" w:fill="F2F2F2" w:themeFill="background1" w:themeFillShade="F2"/>
            <w:vAlign w:val="center"/>
            <w:hideMark/>
          </w:tcPr>
          <w:p w14:paraId="649A0618" w14:textId="77777777" w:rsidR="00F37A22" w:rsidRPr="00F4791B" w:rsidRDefault="00F37A22" w:rsidP="002404CE">
            <w:pPr>
              <w:spacing w:after="160"/>
              <w:jc w:val="both"/>
            </w:pPr>
            <w:r w:rsidRPr="0009045B">
              <w:t>Cibles SMART alignées avec les enseignements de l'analyse de matérialité</w:t>
            </w:r>
          </w:p>
        </w:tc>
        <w:tc>
          <w:tcPr>
            <w:tcW w:w="0" w:type="auto"/>
            <w:shd w:val="clear" w:color="auto" w:fill="F2F2F2" w:themeFill="background1" w:themeFillShade="F2"/>
            <w:vAlign w:val="center"/>
            <w:hideMark/>
          </w:tcPr>
          <w:p w14:paraId="03E8B278" w14:textId="77777777" w:rsidR="00F37A22" w:rsidRPr="00F4791B" w:rsidRDefault="00F37A22" w:rsidP="002404CE">
            <w:pPr>
              <w:spacing w:after="160"/>
              <w:jc w:val="both"/>
            </w:pPr>
            <w:r>
              <w:t>Oui</w:t>
            </w:r>
            <w:r w:rsidRPr="00F4791B">
              <w:t xml:space="preserve"> / No</w:t>
            </w:r>
            <w:r>
              <w:t>n</w:t>
            </w:r>
          </w:p>
        </w:tc>
        <w:tc>
          <w:tcPr>
            <w:tcW w:w="0" w:type="auto"/>
            <w:shd w:val="clear" w:color="auto" w:fill="F2F2F2" w:themeFill="background1" w:themeFillShade="F2"/>
            <w:vAlign w:val="center"/>
            <w:hideMark/>
          </w:tcPr>
          <w:p w14:paraId="111360B7" w14:textId="77777777" w:rsidR="00F37A22" w:rsidRPr="00F4791B" w:rsidRDefault="00F37A22" w:rsidP="002404CE">
            <w:pPr>
              <w:spacing w:after="160"/>
            </w:pPr>
            <w:r w:rsidRPr="00F4791B">
              <w:t>e</w:t>
            </w:r>
            <w:r>
              <w:t>x</w:t>
            </w:r>
            <w:r w:rsidRPr="00F4791B">
              <w:t xml:space="preserve">. §4 </w:t>
            </w:r>
            <w:proofErr w:type="gramStart"/>
            <w:r w:rsidRPr="00F4791B">
              <w:t>gri</w:t>
            </w:r>
            <w:r>
              <w:t>lle</w:t>
            </w:r>
            <w:proofErr w:type="gramEnd"/>
            <w:r w:rsidRPr="00F4791B">
              <w:t xml:space="preserve">, </w:t>
            </w:r>
            <w:r>
              <w:t>tous les axes</w:t>
            </w:r>
            <w:r w:rsidRPr="00F4791B">
              <w:t xml:space="preserve">, </w:t>
            </w:r>
            <w:proofErr w:type="spellStart"/>
            <w:r w:rsidRPr="00F4791B">
              <w:t>p.X</w:t>
            </w:r>
            <w:proofErr w:type="spellEnd"/>
          </w:p>
        </w:tc>
      </w:tr>
      <w:tr w:rsidR="00F37A22" w:rsidRPr="00F4791B" w14:paraId="56A94B20" w14:textId="77777777" w:rsidTr="002404CE">
        <w:trPr>
          <w:tblCellSpacing w:w="15" w:type="dxa"/>
        </w:trPr>
        <w:tc>
          <w:tcPr>
            <w:tcW w:w="0" w:type="auto"/>
            <w:shd w:val="clear" w:color="auto" w:fill="F2F2F2" w:themeFill="background1" w:themeFillShade="F2"/>
            <w:vAlign w:val="center"/>
            <w:hideMark/>
          </w:tcPr>
          <w:p w14:paraId="4543F6DB" w14:textId="77777777" w:rsidR="00F37A22" w:rsidRPr="00F4791B" w:rsidRDefault="00F37A22" w:rsidP="002404CE">
            <w:pPr>
              <w:spacing w:after="160"/>
              <w:jc w:val="both"/>
            </w:pPr>
            <w:r w:rsidRPr="0009045B">
              <w:t>Actions permettant d'atteindre les cibles SMART (éviter/réduire les impacts négatifs)</w:t>
            </w:r>
          </w:p>
        </w:tc>
        <w:tc>
          <w:tcPr>
            <w:tcW w:w="0" w:type="auto"/>
            <w:shd w:val="clear" w:color="auto" w:fill="F2F2F2" w:themeFill="background1" w:themeFillShade="F2"/>
            <w:vAlign w:val="center"/>
            <w:hideMark/>
          </w:tcPr>
          <w:p w14:paraId="5B61FDA2" w14:textId="77777777" w:rsidR="00F37A22" w:rsidRPr="00F4791B" w:rsidRDefault="00F37A22" w:rsidP="002404CE">
            <w:pPr>
              <w:spacing w:after="160"/>
              <w:jc w:val="both"/>
            </w:pPr>
            <w:r>
              <w:t>Oui</w:t>
            </w:r>
            <w:r w:rsidRPr="00F4791B">
              <w:t xml:space="preserve"> / No</w:t>
            </w:r>
            <w:r>
              <w:t>n</w:t>
            </w:r>
          </w:p>
        </w:tc>
        <w:tc>
          <w:tcPr>
            <w:tcW w:w="0" w:type="auto"/>
            <w:shd w:val="clear" w:color="auto" w:fill="F2F2F2" w:themeFill="background1" w:themeFillShade="F2"/>
            <w:vAlign w:val="center"/>
            <w:hideMark/>
          </w:tcPr>
          <w:p w14:paraId="594C1408" w14:textId="77777777" w:rsidR="00F37A22" w:rsidRPr="00F4791B" w:rsidRDefault="00F37A22" w:rsidP="002404CE">
            <w:pPr>
              <w:spacing w:after="160"/>
            </w:pPr>
            <w:r w:rsidRPr="00F4791B">
              <w:t>e</w:t>
            </w:r>
            <w:r>
              <w:t>x</w:t>
            </w:r>
            <w:r w:rsidRPr="00F4791B">
              <w:t xml:space="preserve">. §4 </w:t>
            </w:r>
            <w:proofErr w:type="gramStart"/>
            <w:r w:rsidRPr="00F4791B">
              <w:t>gri</w:t>
            </w:r>
            <w:r>
              <w:t>lle</w:t>
            </w:r>
            <w:proofErr w:type="gramEnd"/>
            <w:r w:rsidRPr="00F4791B">
              <w:t xml:space="preserve">, </w:t>
            </w:r>
            <w:r>
              <w:t>colonne « Engagement »</w:t>
            </w:r>
            <w:r w:rsidRPr="00F4791B">
              <w:t xml:space="preserve">, </w:t>
            </w:r>
            <w:proofErr w:type="spellStart"/>
            <w:r w:rsidRPr="00F4791B">
              <w:t>p.X</w:t>
            </w:r>
            <w:proofErr w:type="spellEnd"/>
          </w:p>
        </w:tc>
      </w:tr>
      <w:tr w:rsidR="00F37A22" w:rsidRPr="00F4791B" w14:paraId="6E4CFAF4" w14:textId="77777777" w:rsidTr="002404CE">
        <w:trPr>
          <w:tblCellSpacing w:w="15" w:type="dxa"/>
        </w:trPr>
        <w:tc>
          <w:tcPr>
            <w:tcW w:w="0" w:type="auto"/>
            <w:shd w:val="clear" w:color="auto" w:fill="F2F2F2" w:themeFill="background1" w:themeFillShade="F2"/>
            <w:vAlign w:val="center"/>
            <w:hideMark/>
          </w:tcPr>
          <w:p w14:paraId="37B3EAC2" w14:textId="77777777" w:rsidR="00F37A22" w:rsidRPr="00F4791B" w:rsidRDefault="00F37A22" w:rsidP="002404CE">
            <w:pPr>
              <w:spacing w:after="160"/>
              <w:jc w:val="both"/>
            </w:pPr>
            <w:r w:rsidRPr="0009045B">
              <w:t>Approbation par la direction générale ou le conseil d'administration, et responsabilité de la mise en œuvre</w:t>
            </w:r>
            <w:r>
              <w:t xml:space="preserve"> </w:t>
            </w:r>
          </w:p>
        </w:tc>
        <w:tc>
          <w:tcPr>
            <w:tcW w:w="0" w:type="auto"/>
            <w:shd w:val="clear" w:color="auto" w:fill="F2F2F2" w:themeFill="background1" w:themeFillShade="F2"/>
            <w:vAlign w:val="center"/>
            <w:hideMark/>
          </w:tcPr>
          <w:p w14:paraId="0C41F00B" w14:textId="77777777" w:rsidR="00F37A22" w:rsidRPr="00F4791B" w:rsidRDefault="00F37A22" w:rsidP="002404CE">
            <w:pPr>
              <w:spacing w:after="160"/>
              <w:jc w:val="both"/>
            </w:pPr>
            <w:r>
              <w:t>Oui</w:t>
            </w:r>
            <w:r w:rsidRPr="00F4791B">
              <w:t xml:space="preserve"> / No</w:t>
            </w:r>
            <w:r>
              <w:t>n</w:t>
            </w:r>
          </w:p>
        </w:tc>
        <w:tc>
          <w:tcPr>
            <w:tcW w:w="0" w:type="auto"/>
            <w:shd w:val="clear" w:color="auto" w:fill="F2F2F2" w:themeFill="background1" w:themeFillShade="F2"/>
            <w:vAlign w:val="center"/>
            <w:hideMark/>
          </w:tcPr>
          <w:p w14:paraId="58A2881F" w14:textId="77777777" w:rsidR="00F37A22" w:rsidRPr="00F4791B" w:rsidRDefault="00F37A22" w:rsidP="002404CE">
            <w:pPr>
              <w:spacing w:after="160"/>
            </w:pPr>
            <w:r w:rsidRPr="00F4791B">
              <w:t>e</w:t>
            </w:r>
            <w:r>
              <w:t>x</w:t>
            </w:r>
            <w:r w:rsidRPr="00F4791B">
              <w:t xml:space="preserve">. §1, </w:t>
            </w:r>
            <w:proofErr w:type="spellStart"/>
            <w:r w:rsidRPr="00F4791B">
              <w:t>p.X</w:t>
            </w:r>
            <w:proofErr w:type="spellEnd"/>
          </w:p>
        </w:tc>
      </w:tr>
    </w:tbl>
    <w:p w14:paraId="653386EA" w14:textId="1FE27905" w:rsidR="00F37A22" w:rsidRPr="00F4791B" w:rsidRDefault="00F37A22" w:rsidP="002966CC">
      <w:pPr>
        <w:spacing w:after="160"/>
      </w:pPr>
      <w:r w:rsidRPr="00F37A22">
        <w:t xml:space="preserve">Après soumission de votre stratégie, Business for Nature l'examinera au regard des quatre critères minimaux (environ 8 semaines). Vous serez notifié par </w:t>
      </w:r>
      <w:proofErr w:type="gramStart"/>
      <w:r w:rsidRPr="00F37A22">
        <w:t>e-mail</w:t>
      </w:r>
      <w:proofErr w:type="gramEnd"/>
      <w:r w:rsidRPr="00F37A22">
        <w:t xml:space="preserve"> selon l'issue — publication sur le site It's Now for Nature ou demande d'informations complémentaires.</w:t>
      </w:r>
    </w:p>
    <w:p w14:paraId="5D3B9565" w14:textId="2696E9C0" w:rsidR="002978F3" w:rsidRPr="00F4791B" w:rsidRDefault="0037453F">
      <w:pPr>
        <w:pStyle w:val="Titre1"/>
        <w:pBdr>
          <w:bottom w:val="single" w:sz="8" w:space="4" w:color="1F4B32"/>
        </w:pBdr>
        <w:spacing w:before="360" w:after="160"/>
      </w:pPr>
      <w:r w:rsidRPr="00F4791B">
        <w:rPr>
          <w:b/>
          <w:bCs/>
          <w:color w:val="1F4B32"/>
          <w:sz w:val="28"/>
          <w:szCs w:val="28"/>
        </w:rPr>
        <w:t xml:space="preserve">6. Ressources </w:t>
      </w:r>
      <w:r w:rsidR="0009045B">
        <w:rPr>
          <w:b/>
          <w:bCs/>
          <w:color w:val="1F4B32"/>
          <w:sz w:val="28"/>
          <w:szCs w:val="28"/>
        </w:rPr>
        <w:t>et</w:t>
      </w:r>
      <w:r w:rsidRPr="00F4791B">
        <w:rPr>
          <w:b/>
          <w:bCs/>
          <w:color w:val="1F4B32"/>
          <w:sz w:val="28"/>
          <w:szCs w:val="28"/>
        </w:rPr>
        <w:t xml:space="preserve"> contact</w:t>
      </w:r>
    </w:p>
    <w:p w14:paraId="6C72C9D5" w14:textId="4A7EEE1E" w:rsidR="0009045B" w:rsidRDefault="0009045B" w:rsidP="00F37A22">
      <w:pPr>
        <w:jc w:val="both"/>
      </w:pPr>
      <w:r>
        <w:t xml:space="preserve">Pour </w:t>
      </w:r>
      <w:r w:rsidR="00E46AAA">
        <w:t>vous aider à préparer</w:t>
      </w:r>
      <w:r>
        <w:t xml:space="preserve"> vos engagements, </w:t>
      </w:r>
      <w:r w:rsidR="00E46AAA">
        <w:t>merci de consulter</w:t>
      </w:r>
      <w:r>
        <w:t xml:space="preserve"> les ressources disponibles </w:t>
      </w:r>
      <w:hyperlink r:id="rId15" w:history="1">
        <w:r w:rsidRPr="0009045B">
          <w:rPr>
            <w:rStyle w:val="Lienhypertexte"/>
          </w:rPr>
          <w:t>ici</w:t>
        </w:r>
      </w:hyperlink>
      <w:r>
        <w:t>.</w:t>
      </w:r>
      <w:r w:rsidR="00F37A22">
        <w:t xml:space="preserve"> </w:t>
      </w:r>
      <w:r>
        <w:t xml:space="preserve">Nous vous recommandons également de </w:t>
      </w:r>
      <w:r w:rsidR="00E46AAA">
        <w:t>consulter l</w:t>
      </w:r>
      <w:r>
        <w:t xml:space="preserve">es engagements déjà pris par les entreprises engagées, accessibles via les logos des entreprises inscrites </w:t>
      </w:r>
      <w:hyperlink r:id="rId16" w:history="1">
        <w:r w:rsidRPr="0009045B">
          <w:rPr>
            <w:rStyle w:val="Lienhypertexte"/>
          </w:rPr>
          <w:t>ici</w:t>
        </w:r>
      </w:hyperlink>
      <w:r>
        <w:t>.</w:t>
      </w:r>
      <w:r w:rsidR="00F37A22">
        <w:t xml:space="preserve"> </w:t>
      </w:r>
      <w:r>
        <w:t>Pour toute question, ou pour une revue informelle d’un</w:t>
      </w:r>
      <w:r w:rsidR="00E46AAA">
        <w:t xml:space="preserve"> projet </w:t>
      </w:r>
      <w:r>
        <w:t xml:space="preserve">d’engagements </w:t>
      </w:r>
      <w:r w:rsidR="00E46AAA">
        <w:t>en</w:t>
      </w:r>
      <w:r>
        <w:t xml:space="preserve"> amont d</w:t>
      </w:r>
      <w:r w:rsidR="00E46AAA">
        <w:t>’une</w:t>
      </w:r>
      <w:r>
        <w:t xml:space="preserve"> séquence</w:t>
      </w:r>
      <w:r w:rsidR="00E46AAA">
        <w:t xml:space="preserve"> de soumission</w:t>
      </w:r>
      <w:r>
        <w:t xml:space="preserve"> : </w:t>
      </w:r>
      <w:hyperlink r:id="rId17" w:history="1">
        <w:r w:rsidRPr="00AE3DE8">
          <w:rPr>
            <w:rStyle w:val="Lienhypertexte"/>
          </w:rPr>
          <w:t>engagement@act4nature.com</w:t>
        </w:r>
      </w:hyperlink>
      <w:r>
        <w:t xml:space="preserve">. Le calendrier des trois séquences </w:t>
      </w:r>
      <w:r w:rsidR="00E46AAA">
        <w:t>annuelles de soumission des engagements</w:t>
      </w:r>
      <w:r>
        <w:t xml:space="preserve"> est disponible </w:t>
      </w:r>
      <w:hyperlink r:id="rId18" w:history="1">
        <w:r w:rsidRPr="0009045B">
          <w:rPr>
            <w:rStyle w:val="Lienhypertexte"/>
          </w:rPr>
          <w:t>ici</w:t>
        </w:r>
      </w:hyperlink>
      <w:r>
        <w:t>.</w:t>
      </w:r>
    </w:p>
    <w:p w14:paraId="489135F3" w14:textId="74BE0ABD" w:rsidR="00A041EA" w:rsidRPr="00F4791B" w:rsidRDefault="00E46AAA" w:rsidP="00E46AAA">
      <w:pPr>
        <w:spacing w:after="200"/>
        <w:jc w:val="both"/>
      </w:pPr>
      <w:r w:rsidRPr="00E46AAA">
        <w:t xml:space="preserve">Pour toute information complémentaire sur « It's Now for Nature », merci de contacter </w:t>
      </w:r>
      <w:hyperlink r:id="rId19" w:history="1">
        <w:r w:rsidRPr="00AE3DE8">
          <w:rPr>
            <w:rStyle w:val="Lienhypertexte"/>
          </w:rPr>
          <w:t>Lizzy.Elli@businessfornature.org</w:t>
        </w:r>
      </w:hyperlink>
      <w:r w:rsidRPr="00E46AAA">
        <w:t>.</w:t>
      </w:r>
    </w:p>
    <w:sectPr w:rsidR="00A041EA" w:rsidRPr="00F4791B" w:rsidSect="00E75C4D">
      <w:headerReference w:type="default" r:id="rId20"/>
      <w:footerReference w:type="default" r:id="rId21"/>
      <w:pgSz w:w="16838" w:h="11906" w:orient="landscape"/>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64480" w14:textId="77777777" w:rsidR="006645E7" w:rsidRDefault="006645E7" w:rsidP="00B81BCF">
      <w:r>
        <w:separator/>
      </w:r>
    </w:p>
  </w:endnote>
  <w:endnote w:type="continuationSeparator" w:id="0">
    <w:p w14:paraId="139F8388" w14:textId="77777777" w:rsidR="006645E7" w:rsidRDefault="006645E7" w:rsidP="00B81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85452872"/>
      <w:docPartObj>
        <w:docPartGallery w:val="Page Numbers (Bottom of Page)"/>
        <w:docPartUnique/>
      </w:docPartObj>
    </w:sdtPr>
    <w:sdtEndPr/>
    <w:sdtContent>
      <w:p w14:paraId="021F7215" w14:textId="6567ADF1" w:rsidR="00B81BCF" w:rsidRPr="00B81BCF" w:rsidRDefault="00B81BCF">
        <w:pPr>
          <w:pStyle w:val="Pieddepage"/>
          <w:jc w:val="right"/>
          <w:rPr>
            <w:sz w:val="16"/>
            <w:szCs w:val="16"/>
          </w:rPr>
        </w:pPr>
        <w:r w:rsidRPr="00B81BCF">
          <w:rPr>
            <w:sz w:val="16"/>
            <w:szCs w:val="16"/>
          </w:rPr>
          <w:fldChar w:fldCharType="begin"/>
        </w:r>
        <w:r w:rsidRPr="00B81BCF">
          <w:rPr>
            <w:sz w:val="16"/>
            <w:szCs w:val="16"/>
          </w:rPr>
          <w:instrText>PAGE   \* MERGEFORMAT</w:instrText>
        </w:r>
        <w:r w:rsidRPr="00B81BCF">
          <w:rPr>
            <w:sz w:val="16"/>
            <w:szCs w:val="16"/>
          </w:rPr>
          <w:fldChar w:fldCharType="separate"/>
        </w:r>
        <w:r w:rsidRPr="00B81BCF">
          <w:rPr>
            <w:sz w:val="16"/>
            <w:szCs w:val="16"/>
          </w:rPr>
          <w:t>2</w:t>
        </w:r>
        <w:r w:rsidRPr="00B81BCF">
          <w:rPr>
            <w:sz w:val="16"/>
            <w:szCs w:val="16"/>
          </w:rPr>
          <w:fldChar w:fldCharType="end"/>
        </w:r>
      </w:p>
    </w:sdtContent>
  </w:sdt>
  <w:p w14:paraId="7CE18B21" w14:textId="77777777" w:rsidR="00B81BCF" w:rsidRPr="00B81BCF" w:rsidRDefault="00B81BCF">
    <w:pPr>
      <w:pStyle w:val="Pieddepage"/>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56A4E" w14:textId="77777777" w:rsidR="006645E7" w:rsidRDefault="006645E7" w:rsidP="00B81BCF">
      <w:r>
        <w:separator/>
      </w:r>
    </w:p>
  </w:footnote>
  <w:footnote w:type="continuationSeparator" w:id="0">
    <w:p w14:paraId="2BD4F79C" w14:textId="77777777" w:rsidR="006645E7" w:rsidRDefault="006645E7" w:rsidP="00B81B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97337" w14:textId="5B56FDD5" w:rsidR="00B81BCF" w:rsidRDefault="00B81BCF">
    <w:pPr>
      <w:pStyle w:val="En-tte"/>
    </w:pPr>
    <w:r>
      <w:rPr>
        <w:noProof/>
      </w:rPr>
      <w:drawing>
        <wp:anchor distT="0" distB="0" distL="114300" distR="114300" simplePos="0" relativeHeight="251658240" behindDoc="1" locked="0" layoutInCell="1" allowOverlap="1" wp14:anchorId="3354AC1F" wp14:editId="651D88A8">
          <wp:simplePos x="0" y="0"/>
          <wp:positionH relativeFrom="column">
            <wp:posOffset>9150350</wp:posOffset>
          </wp:positionH>
          <wp:positionV relativeFrom="paragraph">
            <wp:posOffset>-342265</wp:posOffset>
          </wp:positionV>
          <wp:extent cx="977900" cy="422275"/>
          <wp:effectExtent l="0" t="0" r="0" b="0"/>
          <wp:wrapTight wrapText="bothSides">
            <wp:wrapPolygon edited="0">
              <wp:start x="7574" y="0"/>
              <wp:lineTo x="0" y="8770"/>
              <wp:lineTo x="0" y="12668"/>
              <wp:lineTo x="2104" y="16565"/>
              <wp:lineTo x="1683" y="18514"/>
              <wp:lineTo x="11361" y="20463"/>
              <wp:lineTo x="13044" y="20463"/>
              <wp:lineTo x="19777" y="17540"/>
              <wp:lineTo x="19356" y="16565"/>
              <wp:lineTo x="21039" y="11693"/>
              <wp:lineTo x="21039" y="7795"/>
              <wp:lineTo x="9678" y="0"/>
              <wp:lineTo x="7574" y="0"/>
            </wp:wrapPolygon>
          </wp:wrapTight>
          <wp:docPr id="157401583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015836" name="Image 1574015836"/>
                  <pic:cNvPicPr/>
                </pic:nvPicPr>
                <pic:blipFill rotWithShape="1">
                  <a:blip r:embed="rId1">
                    <a:extLst>
                      <a:ext uri="{28A0092B-C50C-407E-A947-70E740481C1C}">
                        <a14:useLocalDpi xmlns:a14="http://schemas.microsoft.com/office/drawing/2010/main" val="0"/>
                      </a:ext>
                    </a:extLst>
                  </a:blip>
                  <a:srcRect l="18135" t="36404" r="17989" b="35991"/>
                  <a:stretch>
                    <a:fillRect/>
                  </a:stretch>
                </pic:blipFill>
                <pic:spPr bwMode="auto">
                  <a:xfrm>
                    <a:off x="0" y="0"/>
                    <a:ext cx="977900" cy="422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492B46"/>
    <w:multiLevelType w:val="hybridMultilevel"/>
    <w:tmpl w:val="B0D8E182"/>
    <w:lvl w:ilvl="0" w:tplc="D4402806">
      <w:start w:val="1"/>
      <w:numFmt w:val="bullet"/>
      <w:lvlText w:val="●"/>
      <w:lvlJc w:val="left"/>
      <w:pPr>
        <w:ind w:left="720" w:hanging="360"/>
      </w:pPr>
    </w:lvl>
    <w:lvl w:ilvl="1" w:tplc="B3DED3D8">
      <w:start w:val="1"/>
      <w:numFmt w:val="bullet"/>
      <w:lvlText w:val="○"/>
      <w:lvlJc w:val="left"/>
      <w:pPr>
        <w:ind w:left="1440" w:hanging="360"/>
      </w:pPr>
    </w:lvl>
    <w:lvl w:ilvl="2" w:tplc="8A9E44DA">
      <w:start w:val="1"/>
      <w:numFmt w:val="bullet"/>
      <w:lvlText w:val="■"/>
      <w:lvlJc w:val="left"/>
      <w:pPr>
        <w:ind w:left="2160" w:hanging="360"/>
      </w:pPr>
    </w:lvl>
    <w:lvl w:ilvl="3" w:tplc="DD907E22">
      <w:start w:val="1"/>
      <w:numFmt w:val="bullet"/>
      <w:lvlText w:val="●"/>
      <w:lvlJc w:val="left"/>
      <w:pPr>
        <w:ind w:left="2880" w:hanging="360"/>
      </w:pPr>
    </w:lvl>
    <w:lvl w:ilvl="4" w:tplc="57FE4118">
      <w:start w:val="1"/>
      <w:numFmt w:val="bullet"/>
      <w:lvlText w:val="○"/>
      <w:lvlJc w:val="left"/>
      <w:pPr>
        <w:ind w:left="3600" w:hanging="360"/>
      </w:pPr>
    </w:lvl>
    <w:lvl w:ilvl="5" w:tplc="B7001CA8">
      <w:start w:val="1"/>
      <w:numFmt w:val="bullet"/>
      <w:lvlText w:val="■"/>
      <w:lvlJc w:val="left"/>
      <w:pPr>
        <w:ind w:left="4320" w:hanging="360"/>
      </w:pPr>
    </w:lvl>
    <w:lvl w:ilvl="6" w:tplc="B0EA9332">
      <w:start w:val="1"/>
      <w:numFmt w:val="bullet"/>
      <w:lvlText w:val="●"/>
      <w:lvlJc w:val="left"/>
      <w:pPr>
        <w:ind w:left="5040" w:hanging="360"/>
      </w:pPr>
    </w:lvl>
    <w:lvl w:ilvl="7" w:tplc="48569AE0">
      <w:start w:val="1"/>
      <w:numFmt w:val="bullet"/>
      <w:lvlText w:val="●"/>
      <w:lvlJc w:val="left"/>
      <w:pPr>
        <w:ind w:left="5760" w:hanging="360"/>
      </w:pPr>
    </w:lvl>
    <w:lvl w:ilvl="8" w:tplc="1FA45BF2">
      <w:start w:val="1"/>
      <w:numFmt w:val="bullet"/>
      <w:lvlText w:val="●"/>
      <w:lvlJc w:val="left"/>
      <w:pPr>
        <w:ind w:left="6480" w:hanging="360"/>
      </w:pPr>
    </w:lvl>
  </w:abstractNum>
  <w:abstractNum w:abstractNumId="1" w15:restartNumberingAfterBreak="0">
    <w:nsid w:val="5EED6855"/>
    <w:multiLevelType w:val="hybridMultilevel"/>
    <w:tmpl w:val="87181AB0"/>
    <w:lvl w:ilvl="0" w:tplc="3092A4D2">
      <w:start w:val="1"/>
      <w:numFmt w:val="bullet"/>
      <w:lvlText w:val="•"/>
      <w:lvlJc w:val="left"/>
      <w:pPr>
        <w:ind w:left="360" w:hanging="260"/>
      </w:pPr>
    </w:lvl>
    <w:lvl w:ilvl="1" w:tplc="A0DC8BE4">
      <w:numFmt w:val="decimal"/>
      <w:lvlText w:val=""/>
      <w:lvlJc w:val="left"/>
    </w:lvl>
    <w:lvl w:ilvl="2" w:tplc="2B8C1376">
      <w:numFmt w:val="decimal"/>
      <w:lvlText w:val=""/>
      <w:lvlJc w:val="left"/>
    </w:lvl>
    <w:lvl w:ilvl="3" w:tplc="ED64A29C">
      <w:numFmt w:val="decimal"/>
      <w:lvlText w:val=""/>
      <w:lvlJc w:val="left"/>
    </w:lvl>
    <w:lvl w:ilvl="4" w:tplc="B17ED054">
      <w:numFmt w:val="decimal"/>
      <w:lvlText w:val=""/>
      <w:lvlJc w:val="left"/>
    </w:lvl>
    <w:lvl w:ilvl="5" w:tplc="D38C5C20">
      <w:numFmt w:val="decimal"/>
      <w:lvlText w:val=""/>
      <w:lvlJc w:val="left"/>
    </w:lvl>
    <w:lvl w:ilvl="6" w:tplc="BF466286">
      <w:numFmt w:val="decimal"/>
      <w:lvlText w:val=""/>
      <w:lvlJc w:val="left"/>
    </w:lvl>
    <w:lvl w:ilvl="7" w:tplc="2EC0F08E">
      <w:numFmt w:val="decimal"/>
      <w:lvlText w:val=""/>
      <w:lvlJc w:val="left"/>
    </w:lvl>
    <w:lvl w:ilvl="8" w:tplc="0BF07B3E">
      <w:numFmt w:val="decimal"/>
      <w:lvlText w:val=""/>
      <w:lvlJc w:val="left"/>
    </w:lvl>
  </w:abstractNum>
  <w:num w:numId="1" w16cid:durableId="1436750954">
    <w:abstractNumId w:val="0"/>
    <w:lvlOverride w:ilvl="0">
      <w:startOverride w:val="1"/>
    </w:lvlOverride>
  </w:num>
  <w:num w:numId="2" w16cid:durableId="159023472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8F3"/>
    <w:rsid w:val="0009045B"/>
    <w:rsid w:val="000F6201"/>
    <w:rsid w:val="00133699"/>
    <w:rsid w:val="001414B5"/>
    <w:rsid w:val="002966CC"/>
    <w:rsid w:val="002978F3"/>
    <w:rsid w:val="003458C3"/>
    <w:rsid w:val="00347CA4"/>
    <w:rsid w:val="00356936"/>
    <w:rsid w:val="0037453F"/>
    <w:rsid w:val="00385A3A"/>
    <w:rsid w:val="003C7796"/>
    <w:rsid w:val="00467B7D"/>
    <w:rsid w:val="00471BE4"/>
    <w:rsid w:val="004C569E"/>
    <w:rsid w:val="00521708"/>
    <w:rsid w:val="00560976"/>
    <w:rsid w:val="005C2CAC"/>
    <w:rsid w:val="0062177E"/>
    <w:rsid w:val="006645E7"/>
    <w:rsid w:val="0067569F"/>
    <w:rsid w:val="006B39BF"/>
    <w:rsid w:val="006F50DE"/>
    <w:rsid w:val="00734C3F"/>
    <w:rsid w:val="00831EC5"/>
    <w:rsid w:val="008613F9"/>
    <w:rsid w:val="008931B1"/>
    <w:rsid w:val="008E5CD9"/>
    <w:rsid w:val="008F1E43"/>
    <w:rsid w:val="00902960"/>
    <w:rsid w:val="00A041EA"/>
    <w:rsid w:val="00A443F1"/>
    <w:rsid w:val="00A7533E"/>
    <w:rsid w:val="00AA1018"/>
    <w:rsid w:val="00B247B9"/>
    <w:rsid w:val="00B44428"/>
    <w:rsid w:val="00B5567C"/>
    <w:rsid w:val="00B80037"/>
    <w:rsid w:val="00B81BCF"/>
    <w:rsid w:val="00C21E9E"/>
    <w:rsid w:val="00C21F76"/>
    <w:rsid w:val="00C341E4"/>
    <w:rsid w:val="00D23DFC"/>
    <w:rsid w:val="00D5494A"/>
    <w:rsid w:val="00DA7A49"/>
    <w:rsid w:val="00DE6DC8"/>
    <w:rsid w:val="00E0704E"/>
    <w:rsid w:val="00E46AAA"/>
    <w:rsid w:val="00E75C4D"/>
    <w:rsid w:val="00F37A22"/>
    <w:rsid w:val="00F40AEA"/>
    <w:rsid w:val="00F4791B"/>
    <w:rsid w:val="00F64E60"/>
    <w:rsid w:val="00FB5F2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989BC"/>
  <w15:docId w15:val="{1647FCB6-8C1C-43F3-BDD6-E46F9BEBA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8C3"/>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B81BCF"/>
    <w:pPr>
      <w:tabs>
        <w:tab w:val="center" w:pos="4536"/>
        <w:tab w:val="right" w:pos="9072"/>
      </w:tabs>
    </w:pPr>
  </w:style>
  <w:style w:type="character" w:customStyle="1" w:styleId="En-tteCar">
    <w:name w:val="En-tête Car"/>
    <w:basedOn w:val="Policepardfaut"/>
    <w:link w:val="En-tte"/>
    <w:uiPriority w:val="99"/>
    <w:rsid w:val="00B81BCF"/>
  </w:style>
  <w:style w:type="paragraph" w:styleId="Pieddepage">
    <w:name w:val="footer"/>
    <w:basedOn w:val="Normal"/>
    <w:link w:val="PieddepageCar"/>
    <w:uiPriority w:val="99"/>
    <w:unhideWhenUsed/>
    <w:rsid w:val="00B81BCF"/>
    <w:pPr>
      <w:tabs>
        <w:tab w:val="center" w:pos="4536"/>
        <w:tab w:val="right" w:pos="9072"/>
      </w:tabs>
    </w:pPr>
  </w:style>
  <w:style w:type="character" w:customStyle="1" w:styleId="PieddepageCar">
    <w:name w:val="Pied de page Car"/>
    <w:basedOn w:val="Policepardfaut"/>
    <w:link w:val="Pieddepage"/>
    <w:uiPriority w:val="99"/>
    <w:rsid w:val="00B81BCF"/>
  </w:style>
  <w:style w:type="character" w:styleId="Lienhypertextesuivivisit">
    <w:name w:val="FollowedHyperlink"/>
    <w:basedOn w:val="Policepardfaut"/>
    <w:uiPriority w:val="99"/>
    <w:semiHidden/>
    <w:unhideWhenUsed/>
    <w:rsid w:val="008613F9"/>
    <w:rPr>
      <w:color w:val="96607D" w:themeColor="followedHyperlink"/>
      <w:u w:val="single"/>
    </w:rPr>
  </w:style>
  <w:style w:type="character" w:styleId="Mentionnonrsolue">
    <w:name w:val="Unresolved Mention"/>
    <w:basedOn w:val="Policepardfaut"/>
    <w:uiPriority w:val="99"/>
    <w:semiHidden/>
    <w:unhideWhenUsed/>
    <w:rsid w:val="008613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ct4nature.com/bilans-engagements-entreprises/" TargetMode="External"/><Relationship Id="rId13" Type="http://schemas.openxmlformats.org/officeDocument/2006/relationships/image" Target="media/image1.png"/><Relationship Id="rId18" Type="http://schemas.openxmlformats.org/officeDocument/2006/relationships/hyperlink" Target="https://act4nature.com/comment-rejoindre-act4nature/"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businessfornature.org/" TargetMode="External"/><Relationship Id="rId17" Type="http://schemas.openxmlformats.org/officeDocument/2006/relationships/hyperlink" Target="mailto:engagement@act4nature.com" TargetMode="External"/><Relationship Id="rId2" Type="http://schemas.openxmlformats.org/officeDocument/2006/relationships/numbering" Target="numbering.xml"/><Relationship Id="rId16" Type="http://schemas.openxmlformats.org/officeDocument/2006/relationships/hyperlink" Target="https://act4nature.com/entreprises-engagees-depuis-202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wfornature.org/nature-strategies/" TargetMode="External"/><Relationship Id="rId5" Type="http://schemas.openxmlformats.org/officeDocument/2006/relationships/webSettings" Target="webSettings.xml"/><Relationship Id="rId15" Type="http://schemas.openxmlformats.org/officeDocument/2006/relationships/hyperlink" Target="https://act4nature.com/comment-rejoindre-act4nature/" TargetMode="External"/><Relationship Id="rId23" Type="http://schemas.openxmlformats.org/officeDocument/2006/relationships/theme" Target="theme/theme1.xml"/><Relationship Id="rId10" Type="http://schemas.openxmlformats.org/officeDocument/2006/relationships/hyperlink" Target="https://act4nature.com/comment-rejoindre-act4nature/" TargetMode="External"/><Relationship Id="rId19" Type="http://schemas.openxmlformats.org/officeDocument/2006/relationships/hyperlink" Target="mailto:Lizzy.Elli@businessfornature.org" TargetMode="External"/><Relationship Id="rId4" Type="http://schemas.openxmlformats.org/officeDocument/2006/relationships/settings" Target="settings.xml"/><Relationship Id="rId9" Type="http://schemas.openxmlformats.org/officeDocument/2006/relationships/hyperlink" Target="https://act4nature.com/comment-rejoindre-act4nature/" TargetMode="External"/><Relationship Id="rId14" Type="http://schemas.openxmlformats.org/officeDocument/2006/relationships/image" Target="media/image2.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E846F-7AF1-4C08-8B3A-2F8239834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4</Pages>
  <Words>1280</Words>
  <Characters>7043</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Hélène MAROTINE</cp:lastModifiedBy>
  <cp:revision>20</cp:revision>
  <dcterms:created xsi:type="dcterms:W3CDTF">2026-07-21T13:53:00Z</dcterms:created>
  <dcterms:modified xsi:type="dcterms:W3CDTF">2026-09-09T15:48:00Z</dcterms:modified>
</cp:coreProperties>
</file>